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Редакция от 1 сент 2023</w:t>
      </w:r>
    </w:p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7A2733">
        <w:rPr>
          <w:rFonts w:ascii="Georgia" w:eastAsia="Times New Roman" w:hAnsi="Georgia" w:cs="Times New Roman"/>
          <w:sz w:val="24"/>
          <w:szCs w:val="24"/>
          <w:lang w:eastAsia="ru-RU"/>
        </w:rPr>
        <w:t>Приказ Минтруда России от 30.01.2023 № 53н</w:t>
      </w:r>
    </w:p>
    <w:p w:rsidR="007A2733" w:rsidRPr="007A2733" w:rsidRDefault="007A2733" w:rsidP="007A2733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</w:pPr>
      <w:r w:rsidRPr="007A2733"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  <w:t>Об утверждении профессионального стандарта "Специалист в области воспитания"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В соответствии с </w:t>
      </w:r>
      <w:hyperlink r:id="rId4" w:anchor="/document/99/902393797/XA00MA02N6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пунктом 16 Правил разработки и утверждения профессиональных стандартов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утвержденных </w:t>
      </w:r>
      <w:hyperlink r:id="rId5" w:anchor="/document/99/902393797/XA00M6G2N3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22 января 2013 г. № 23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2013, № 4, ст.293; 2014, № 39, ст.5266), 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приказываю: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Утвердить прилагаемый </w:t>
      </w:r>
      <w:hyperlink r:id="rId6" w:anchor="/document/99/1300891113/XA00LVA2M9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профессиональный стандарт "Специалист в области воспитания"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2. Признать утратившим силу </w:t>
      </w:r>
      <w:hyperlink r:id="rId7" w:anchor="/document/99/420390300/XA00M6G2N3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 Министерства труда и социальной защиты Российской Федерации от 10 января 2017 г. № 10н "Об утверждении профессионального стандарта "Специалист в области воспитания"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(зарегистрирован Министерством юстиции Российской Федерации 26 января 2017г., регистрационный № 45406).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3. Установить, что настоящий приказ вступает в силу с 1 сентября 2023 г. и действует до 1 сентября 2029 г.</w:t>
      </w:r>
    </w:p>
    <w:p w:rsidR="007A2733" w:rsidRPr="007A2733" w:rsidRDefault="007A2733" w:rsidP="007A2733">
      <w:pPr>
        <w:spacing w:after="223" w:line="240" w:lineRule="auto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Министр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  <w:t xml:space="preserve">А.О.Котяков 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Helvetica" w:eastAsiaTheme="minorEastAsia" w:hAnsi="Helvetica" w:cs="Times New Roman"/>
          <w:sz w:val="20"/>
          <w:szCs w:val="20"/>
          <w:lang w:eastAsia="ru-RU"/>
        </w:rPr>
      </w:pP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t>Зарегистрировано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в Министерстве юстиции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Российской Федерации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3 марта 2023 года,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регистрационный № 72520</w:t>
      </w:r>
    </w:p>
    <w:p w:rsidR="007A2733" w:rsidRPr="007A2733" w:rsidRDefault="007A2733" w:rsidP="007A2733">
      <w:pPr>
        <w:spacing w:after="223" w:line="240" w:lineRule="auto"/>
        <w:jc w:val="right"/>
        <w:rPr>
          <w:rFonts w:ascii="Helvetica" w:eastAsiaTheme="minorEastAsia" w:hAnsi="Helvetica" w:cs="Times New Roman"/>
          <w:sz w:val="20"/>
          <w:szCs w:val="20"/>
          <w:lang w:eastAsia="ru-RU"/>
        </w:rPr>
      </w:pP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t>УТВЕРЖДЕН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приказом Министерства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труда и социальной защиты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>Российской Федерации</w:t>
      </w:r>
      <w:r w:rsidRPr="007A2733">
        <w:rPr>
          <w:rFonts w:ascii="Helvetica" w:eastAsiaTheme="minorEastAsia" w:hAnsi="Helvetica" w:cs="Times New Roman"/>
          <w:sz w:val="20"/>
          <w:szCs w:val="20"/>
          <w:lang w:eastAsia="ru-RU"/>
        </w:rPr>
        <w:br/>
        <w:t xml:space="preserve">от 30 января 2023 года № 53н </w:t>
      </w:r>
    </w:p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ПРОФЕССИОНАЛЬНЫЙ СТАНДАРТ</w:t>
      </w:r>
    </w:p>
    <w:p w:rsidR="007A2733" w:rsidRPr="007A2733" w:rsidRDefault="007A2733" w:rsidP="007A2733">
      <w:pPr>
        <w:spacing w:after="223" w:line="240" w:lineRule="auto"/>
        <w:jc w:val="center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Специалист в области воспитания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855"/>
        <w:gridCol w:w="3500"/>
      </w:tblGrid>
      <w:tr w:rsidR="007A2733" w:rsidRPr="007A2733" w:rsidTr="00D44123">
        <w:tc>
          <w:tcPr>
            <w:tcW w:w="739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7392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571 </w:t>
            </w:r>
          </w:p>
        </w:tc>
      </w:tr>
      <w:tr w:rsidR="007A2733" w:rsidRPr="007A2733" w:rsidTr="00D44123"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Содержание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8" w:anchor="/document/99/1300891113/XA00M9K2N6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I. Общие сведения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9" w:anchor="/document/99/1300891113/XA00MA62N9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0" w:anchor="/document/99/1300891113/XA00M5O2MC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III. Характеристика обобщенных трудовых функций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1" w:anchor="/document/99/1300891113/XA00M6A2MF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3.1. Обобщенная трудовая функция "Организация воспитательной деятельности в образовательной организации во взаимодействии с детскими и молодежными общественными объединениями"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2" w:anchor="/document/99/1300891113/XA00M802MO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3.2. Обобщенная трудовая функция "Социально-педагогическая поддержка обучающихся в процессе социализации"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3" w:anchor="/document/99/1300891113/XA00MAM2NB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3.3. Обобщенная трудовая функция "Организация деятельности детских общественных объединений в образовательной организации"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4" w:anchor="/document/99/1300891113/XA00M7U2MN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3.4. Обобщенная трудовая функция "Организационно-педагогическое обеспечение воспитательного процесса"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5" w:anchor="/document/99/1300891113/XA00MAK2NA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3.5. Обобщенная трудовая функция "Воспитательная работа с группой обучающихся"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6" w:anchor="/document/99/1300891113/XA00M7S2MM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3.6. Обобщенная трудовая функция "Библиотечно-педагогическая деятельность в образовательной организации"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7" w:anchor="/document/99/1300891113/XA00MAI2N9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3.7. Обобщенная трудовая функция "Тьюторское сопровождение обучающихся"</w:t>
        </w:r>
      </w:hyperlink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hyperlink r:id="rId18" w:anchor="/document/99/1300891113/XA00M3C2MF/" w:tgtFrame="_self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IV. Сведения об организациях - разработчиках профессионального стандарта</w:t>
        </w:r>
      </w:hyperlink>
    </w:p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I. Общие сведения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954"/>
        <w:gridCol w:w="772"/>
        <w:gridCol w:w="1629"/>
      </w:tblGrid>
      <w:tr w:rsidR="007A2733" w:rsidRPr="007A2733" w:rsidTr="00D44123"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850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Педагогическая деятельность в области воспитания обучающихся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01.005 </w:t>
            </w:r>
          </w:p>
        </w:tc>
      </w:tr>
      <w:tr w:rsidR="007A2733" w:rsidRPr="007A2733" w:rsidTr="00D44123">
        <w:tc>
          <w:tcPr>
            <w:tcW w:w="850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вида профессиональной деятельности)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Основная цель вида профессиональной деятельности: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9355"/>
      </w:tblGrid>
      <w:tr w:rsidR="007A2733" w:rsidRPr="007A2733" w:rsidTr="00D44123">
        <w:tc>
          <w:tcPr>
            <w:tcW w:w="1127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</w:tr>
      <w:tr w:rsidR="007A2733" w:rsidRPr="007A2733" w:rsidTr="00D44123">
        <w:tc>
          <w:tcPr>
            <w:tcW w:w="1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воспитательного процесса с целью духовно-нравственного, интеллектуального, физического развития и позитивной социализации обучающихся на основе формирования у них опыта общественно и личностно значимой деятельности, поддержки их социальных инициатив и учета индивидуальных потребностей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Группа занятий: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46"/>
        <w:gridCol w:w="3730"/>
        <w:gridCol w:w="1514"/>
        <w:gridCol w:w="2365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(код </w:t>
            </w:r>
            <w:hyperlink r:id="rId19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A6EC76" wp14:editId="68CA4860">
                  <wp:extent cx="87630" cy="222885"/>
                  <wp:effectExtent l="0" t="0" r="7620" b="5715"/>
                  <wp:docPr id="1" name="Рисунок 1" descr="https://1obraz.ru/system/content/image/52/1/57414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1obraz.ru/system/content/image/52/1/57414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2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(код </w:t>
            </w:r>
            <w:hyperlink r:id="rId21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33477F17" wp14:editId="58E364A1">
            <wp:extent cx="87630" cy="222885"/>
            <wp:effectExtent l="0" t="0" r="7620" b="5715"/>
            <wp:docPr id="2" name="Рисунок 2" descr="https://1obraz.ru/system/content/image/52/1/57414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obraz.ru/system/content/image/52/1/574142/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2" w:anchor="/document/99/1200121893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Общероссийский классификатор занятий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  <w:t>Отнесение к видам экономической деятельности: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52"/>
        <w:gridCol w:w="7403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85.11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дошкольное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85.12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начальное общее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85.13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основное общее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85.14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среднее общее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85.21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профессиональное среднее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85.22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высшее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85.41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дополнительное детей и взрослых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(код </w:t>
            </w:r>
            <w:hyperlink r:id="rId23" w:anchor="/document/99/1200110162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ОКВЭД</w:t>
              </w:r>
            </w:hyperlink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985513" wp14:editId="3D04728C">
                  <wp:extent cx="103505" cy="222885"/>
                  <wp:effectExtent l="0" t="0" r="0" b="5715"/>
                  <wp:docPr id="3" name="Рисунок 3" descr="https://1obraz.ru/system/content/image/52/1/57599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1obraz.ru/system/content/image/52/1/57599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5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вида экономической деятельности)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6EAB4AFC" wp14:editId="3C68957E">
            <wp:extent cx="103505" cy="222885"/>
            <wp:effectExtent l="0" t="0" r="0" b="5715"/>
            <wp:docPr id="4" name="Рисунок 4" descr="https://1obraz.ru/system/content/image/52/1/57599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obraz.ru/system/content/image/52/1/575999/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5" w:anchor="/document/99/1200110162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Общероссийский классификатор видов экономической деятельности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756"/>
        <w:gridCol w:w="2478"/>
        <w:gridCol w:w="1191"/>
        <w:gridCol w:w="2616"/>
        <w:gridCol w:w="1082"/>
        <w:gridCol w:w="1232"/>
      </w:tblGrid>
      <w:tr w:rsidR="007A2733" w:rsidRPr="007A2733" w:rsidTr="00D44123"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51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Обобщенные трудовые функции 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функции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 квали-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фикации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(под-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уровень)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квали-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фикации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воспитательной деятельности в образовательной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воспитательной деятельности в образовательной организации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организации во взаимодействии с детскими и молодежными общественными объединениями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детскими и молодежными общественными объединениями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педагогическая поддержка обучающихся в процессе социализации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Планирование мер социально-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педагогической поддержки обучающихся в процессе социализации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социально-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педагогической поддержки обучающихся в процессе социализации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методическое обеспечение социально-педагогической поддержки обучающихся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деятельности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детских общественных объединений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обучающимся педагогической поддержки в создании общественных объединений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образовательной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организации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деятельности детских общественных объединений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самоуправления обучающихся на основе социального партнерства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социальных институтов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C/03.6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педагогическое обеспечение воспитательного процесса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педагогическое обеспечение проектирования и реализации программ воспитания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работы по направлениям внеурочной деятельности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методическое обеспечение воспитательной деятельности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Воспитательная работа с группой обучающихся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воспитательной работы с группой обучающихся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социально и личностно значимой деятельности группы обучающихся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методическое обеспечение воспитательного процесса в группе обучающихся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Библиотечно-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педагогическая деятельность в образовательной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библиотечное сопровождение учебно-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воспитательного процесса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организации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воспитанию у обучающихся информационной культуры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F/02.6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методическое обеспечение мероприятий по развитию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у обучающихся интереса к чтению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Тьюторское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сопровождение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обучающихся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реализации обучающимися, включая обучающихся с ограниченными возможностями здоровья (далее - ОВЗ) и инвалидностью, индивидуальных образовательных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маршрутов, проектов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G/01.6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образовательной среды для реализации обучающимися, включая обучающихся с ОВЗ и инвалидностью, индивидуальных образовательных маршрутов, проектов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G/02.6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методическое обеспечение реализации обучающимися, включая обучающихся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 ОВЗ и инвалидностью, индивидуальных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образовательных маршрутов, проектов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G/03.6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III. Характеристика обобщенных трудовых функций</w:t>
      </w:r>
    </w:p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3.1.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00"/>
        <w:gridCol w:w="71"/>
        <w:gridCol w:w="1414"/>
        <w:gridCol w:w="521"/>
        <w:gridCol w:w="1732"/>
        <w:gridCol w:w="832"/>
        <w:gridCol w:w="537"/>
        <w:gridCol w:w="1889"/>
        <w:gridCol w:w="459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0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воспитательной деятельности в образовательной организации во взаимодействии с детскими и молодежными общественными объединениями 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6"/>
        <w:gridCol w:w="6949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Советник директора по воспитанию и взаимодействию с детскими общественными объединениями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3BC4A3" wp14:editId="76F36E17">
                  <wp:extent cx="103505" cy="222885"/>
                  <wp:effectExtent l="0" t="0" r="0" b="5715"/>
                  <wp:docPr id="5" name="Рисунок 5" descr="https://1obraz.ru/system/content/image/52/1/5763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1obraz.ru/system/content/image/52/1/5763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в рамках укрупненной группы специальностей и направлений подготовки "Образование и педагогические науки" и дополнительное профессиональное образование по направлению профессиональной деятельности, в том числе с получением его после трудоустройства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 дополнительное профессиональное образование по направлению профессиональной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практической работы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менее одного года работы с детьми и молодежью при наличии высшего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образования в рамках укрупненной группы специальностей и направлений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подготовки "Образование и педагогические науки"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или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Не менее двух лет работы с детьми и молодежью при наличии высшего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образования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Особые условия допуска к работе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 ограничений на занятие педагогической деятельностью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D35021" wp14:editId="0CB5F1DC">
                  <wp:extent cx="103505" cy="222885"/>
                  <wp:effectExtent l="0" t="0" r="0" b="5715"/>
                  <wp:docPr id="6" name="Рисунок 6" descr="https://1obraz.ru/system/content/image/52/1/576324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1obraz.ru/system/content/image/52/1/576324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Прохождение обязательных предварительных и периодических медицинских осмотров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0C3FBE" wp14:editId="5FF6260D">
                  <wp:extent cx="103505" cy="222885"/>
                  <wp:effectExtent l="0" t="0" r="0" b="5715"/>
                  <wp:docPr id="7" name="Рисунок 7" descr="https://1obraz.ru/system/content/image/52/1/576325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1obraz.ru/system/content/image/52/1/576325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011EAC40" wp14:editId="10C2B977">
            <wp:extent cx="103505" cy="222885"/>
            <wp:effectExtent l="0" t="0" r="0" b="5715"/>
            <wp:docPr id="8" name="Рисунок 8" descr="https://1obraz.ru/system/content/image/52/1/57632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1obraz.ru/system/content/image/52/1/576323/"/>
                    <pic:cNvPicPr>
                      <a:picLocks noChangeAspect="1" noChangeArrowheads="1"/>
                    </pic:cNvPicPr>
                  </pic:nvPicPr>
                  <pic:blipFill>
                    <a:blip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9" w:anchor="/document/99/728250577/XA00M5U2N0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21 февраля 2022 г. № 225 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2022, № 9, ст.1341).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1951D623" wp14:editId="7390BBC4">
            <wp:extent cx="103505" cy="222885"/>
            <wp:effectExtent l="0" t="0" r="0" b="5715"/>
            <wp:docPr id="9" name="Рисунок 9" descr="https://1obraz.ru/system/content/image/52/1/57632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1obraz.ru/system/content/image/52/1/576324/"/>
                    <pic:cNvPicPr>
                      <a:picLocks noChangeAspect="1" noChangeArrowheads="1"/>
                    </pic:cNvPicPr>
                  </pic:nvPicPr>
                  <pic:blipFill>
                    <a:blip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0" w:anchor="/document/99/901807664/XA00M8M2N2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Статья 331 Трудового кодекса Российской Федерации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2002, № 1, ст.3; 2015, № 29, ст.4363).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1280357F" wp14:editId="5B90F891">
            <wp:extent cx="103505" cy="222885"/>
            <wp:effectExtent l="0" t="0" r="0" b="5715"/>
            <wp:docPr id="10" name="Рисунок 10" descr="https://1obraz.ru/system/content/image/52/1/57632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1obraz.ru/system/content/image/52/1/576325/"/>
                    <pic:cNvPicPr>
                      <a:picLocks noChangeAspect="1" noChangeArrowheads="1"/>
                    </pic:cNvPicPr>
                  </pic:nvPicPr>
                  <pic:blipFill>
                    <a:blip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1" w:anchor="/document/99/901807664/XA00MCI2NO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Статьи 69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</w:t>
      </w:r>
      <w:hyperlink r:id="rId32" w:anchor="/document/99/901807664/XA00MCA2N2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213 Трудового кодекса Российской Федерации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2002, № 1, ст.3; 2021; № 27, ст.5139); </w:t>
      </w:r>
      <w:hyperlink r:id="rId33" w:anchor="/document/99/902389617/XA00MBU2NK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статья 48 Федерального закона от 29 декабря 2012 г. № 273-ФЗ "Об образовании в Российской Федерации"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2012, № 53, ст.7598); </w:t>
      </w:r>
      <w:hyperlink r:id="rId34" w:anchor="/document/99/573473071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 Минтруда России, Минздрава России от 31 декабря 2020 г. № 988н/1420н "Об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(зарегистрирован Минюстом России 29 января 2021 г., регистрационный № 62278); </w:t>
      </w:r>
      <w:hyperlink r:id="rId35" w:anchor="/document/99/573473070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 Минздрава России от 28 января 2021 г.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(зарегистрирован Минюстом России 29 января 2021 г., регистрационный № 62277) с изменениями, внесенными </w:t>
      </w:r>
      <w:hyperlink r:id="rId36" w:anchor="/document/99/728105756/XA00M5U2N0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приказом Минздрава России от 1 февраля 2022 г. № 44н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(зарегистрирован Минюстом России 9 февраля 2022 г., регистрационный № 67206).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766"/>
        <w:gridCol w:w="1682"/>
        <w:gridCol w:w="4907"/>
      </w:tblGrid>
      <w:tr w:rsidR="007A2733" w:rsidRPr="007A2733" w:rsidTr="00D44123">
        <w:tc>
          <w:tcPr>
            <w:tcW w:w="3142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классификатора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7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38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9CABB0" wp14:editId="0C73770D">
                  <wp:extent cx="103505" cy="222885"/>
                  <wp:effectExtent l="0" t="0" r="0" b="5715"/>
                  <wp:docPr id="11" name="Рисунок 11" descr="https://1obraz.ru/system/content/image/52/1/5763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1obraz.ru/system/content/image/52/1/5763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44AAE7B8" wp14:editId="6B8847F2">
            <wp:extent cx="103505" cy="222885"/>
            <wp:effectExtent l="0" t="0" r="0" b="5715"/>
            <wp:docPr id="12" name="Рисунок 12" descr="https://1obraz.ru/system/content/image/52/1/57632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1obraz.ru/system/content/image/52/1/576329/"/>
                    <pic:cNvPicPr>
                      <a:picLocks noChangeAspect="1" noChangeArrowheads="1"/>
                    </pic:cNvPicPr>
                  </pic:nvPicPr>
                  <pic:blipFill>
                    <a:blip r:link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40" w:anchor="/document/99/456069557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Общероссийский классификатор специальностей по образованию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3.1.1.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3"/>
        <w:gridCol w:w="56"/>
        <w:gridCol w:w="1423"/>
        <w:gridCol w:w="523"/>
        <w:gridCol w:w="1362"/>
        <w:gridCol w:w="369"/>
        <w:gridCol w:w="403"/>
        <w:gridCol w:w="958"/>
        <w:gridCol w:w="1900"/>
        <w:gridCol w:w="448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воспитательной деятельности в образовательной организации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A/01.6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22"/>
        <w:gridCol w:w="6833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Сбор, анализ информации и подготовка предложений по разработке стратегии развития системы воспитания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 предложений по разработке и корректировке основных образовательных программ (рабочих программ воспитания и календарных планов воспитательной работы при реализации имеющих государственную аккредитацию образовательных программ среднего профессионального образования (далее соответственно - РПВ и КПВР))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предложений и рекомендаций по совершенствованию воспитательной работы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Подготовка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рекомендаций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 культурного, этнического и языкового многообразия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Содействие в функционировании системы ученического самоуправления, стимулирование развития новых форм ученического самоуправления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предложений по организации структур, деятельность которых направлена на воспитание обучающихся образовательной организации и на формирование их личности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рекомендаций по ранней профилактике негативных явлений в детско-юношеской среде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Выбор во взаимодействии с руководством образовательной организации и педагогическим коллективом форм воспитания, в том числе с целью укрепления гражданско-патриотической позиции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планов и программ организации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участников образовательных отношений по вопросам воспитания с использованием современных информационных технологий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Участие в разработке социально значимых детско-юношеских/детско-взрослых проектов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Вовлечение обучающихся в социально значимые детско-юношеские/детско-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взрослые проекты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Организационно-педагогическое и методическое сопровождение реализации новых социально значимых проектов обучающихся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мероприятий, в том числе в рамках проектной и конкурсной деятельности, стимулирующих достижения обучающихся в различных сферах деятельности, интерес к научной деятельности и волонтерскому движению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информацию для разработки стратегии развития системы воспитания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предложения по стратегии развития системы воспитания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результаты реализации основных образовательных программ (федеральных рабочих программ воспитания и федеральных календарных планов воспитательной работы при реализации имеющих государственную аккредитацию образовательных программ начального, основного, среднего общего образования (далее - ФРПВ и ФКПВР), РПВ и КПВР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предложения по разработке и корректировке основных образовательных программ (РПВ и КПВР), в том числе с учетом мнений участников образовательных отношений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ФРПВ и ФКПВР, РПВ и КПВР, дополнительные образовательные программы, программы профессионального обучения образовательной организации, в том числе в сетевой форме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предложения и рекомендации по совершенствованию воспитательной работы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корректировать технологии организации воспитательной работы, основываясь на социокультурных, духовно-нравственных ценностях, принятых в российском обществе, целевых установках формирования у обучающихся чувства патриотизма, гражданственности, социальных запросах участников образовательных отношений, возможностях обучающихся, педагогического коллектива и требованиях к содержанию, условиям и результатам реализации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образовательных программ в соответствии с федеральными государственными образовательными стандартами (далее - ФГОС), ФРПВ и ФКПВР, РПВ и КПВР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результаты реализации ФРПВ и ФКПВР, РПВ и КПВР, дополнительных образовательных программ, программ профессионального обучения и корректировать организацию воспитательной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мероприятия по выявлению, поддержке и развитию способностей и талантов обучающихся, направленные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способности и лидерский потенциал обучающихся, их социокультурный опыт, интересы, потребности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участие обучающихся в конкурсах, олимпиадах, проектах различного уровня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Содействовать в организации проектной и исследовательской деятельности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рекомендации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 культурного, этнического и языкового многообразия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Содействовать функционированию системы ученического самоуправления, стимулировать развитие новых форм ученического самоуправления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предложения по организации структур, деятельность которых направлена на воспитание обучающихся и на формирование их личности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Разрабатывать мероприятия по ранней профилактике негативных явлений в детско-юношеской среде образовательной организации (девиантных проявлений обучающихся, буллинга и кибербуллинга в отношении всех участников образовательного процесса, угроз интернет-активности детей и подростков)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Выбирать формы воспитания, в том числе с целью укрепления гражданско-патриотической позиции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планы и программы организации мероприятий, направленных на профилактику асоциального и деструктивного поведения обучающихся, мероприятий по поддержке обучающихся, находящихся в сложной жизненной ситуации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мероприятия по профилактике правонарушений среди несовершеннолетних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участников образовательных отношений по вопросам воспитания с использованием современных информационных технологий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Ориентироваться в содержании популярных у обучающихся ресурсов информационно-телекоммуникационной сети "Интернет" и социальных сетей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социально значимые детско-юношеские/детско-взрослые проекты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Вовлекать обучающихся в социально значимые детско-юношеские/детско-взрослые проекты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актив обучающихся для реализации проектов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организационно-педагогическое и методическое сопровождение реализации новых социально значимых проектов обучающихся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проведение мероприятий, в том числе в рамках проектной и конкурсной деятельности, стимулирующих творческие и спортивные достижения обучающихся, интерес к научной деятельности и волонтерскому движению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Международный документ "</w:t>
            </w:r>
            <w:hyperlink r:id="rId41" w:anchor="/document/99/1900759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Конвенция о правах ребенка</w:t>
              </w:r>
            </w:hyperlink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", законодательство Российской Федерации, субъекта Российской Федерации, нормативные правовые акты муниципального образования в сфере образования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Тенденции развития образования в Российской Федерации и в мировом образовательном пространстве, приоритетные направления государственной политики в сфере образования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Образовательные теории, технологии и средства обучения и воспитания, в том числе основанные на виртуальной и дополненной реальности, границы и возможности их использования в образовании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Принципы, методы и технологии разработки, анализа и реализации ФРПВ и ФКПВР, РПВ и КПВР, дополнительных образовательных программ, программ профессионального обучения для достижения запланированных результатов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обучения и воспитания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Практики управления реализацией образовательных программ, ФРПВ и РПВ, в том числе зарубежный опыт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убеждения, аргументации своей позиции, установления контактов с обучающимися разного возраста, их родителями/законными представителями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физиологии и гигиены детей школьного возраста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педагогики инклюзивного образования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социального проектирования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теории коммуникации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работы со способными, одаренными и талантливыми детьми и подростками; лидерами; детьми и подростками с ОВЗ; детьми и подростками "группы риска"; детьми и подростками, имеющими слабую образовательную мотивацию; детьми и подростками, склонными к девиантному поведению; дидактически запущенными детьми и подростками; детьми мигрантов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Формы деятельности (творческие, социально-культурные практики, наставничество) и формы жизнедеятельности детско-взрослой образовательной общности (в том числе клубные формы)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Характеристики и функции воспитывающей общности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буллинга, в том числе кибербуллинга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социальной психологии, психологии развития личности, возрастной психологии и педагогики детей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школьного возраста, психологии девиантного поведения, психологии семьи и семейного воспитания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поиска, сбора, хранения, обработки, предоставления, распространения информации, необходимой для осуществления воспитательной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конфликтологии и медиации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менеджмента в сфере образования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педагогики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культурологии и теории межкультурной коммуникации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практика организации социальной работы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информационной культуры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координации ученического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и регламенты взаимодействия работников образовательной организации с родителями/законными представителями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проектной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командной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развития лидерства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 и пожарной безопасности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3.1.2.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1"/>
        <w:gridCol w:w="73"/>
        <w:gridCol w:w="1393"/>
        <w:gridCol w:w="517"/>
        <w:gridCol w:w="1368"/>
        <w:gridCol w:w="369"/>
        <w:gridCol w:w="406"/>
        <w:gridCol w:w="958"/>
        <w:gridCol w:w="1906"/>
        <w:gridCol w:w="454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детскими и молодежными общественными объединениями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A/02.6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3"/>
        <w:gridCol w:w="6952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участников образовательных отношений для накопления обучающимися социального опыта, опыта межнациональных отношений, формирования ценностных ориентаций и их самореализации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образовательной организации с образовательными организациями, в том числе в рамках сетевого взаимодействия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взаимодействия образовательной организации с местным бизнес-сообществом и социальными партнерами, в том числе по вопросам профессиональной ориентации обучающихся, по организации проектной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Информирование участников образовательных отношений о деятельности детских и молодежных общественных объединений и их значимости для формирования личности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Информирование участников образовательных отношений о проведении всероссийских, региональных, муниципальных, школьных мероприятий для обучающихся, в том числе мероприятий в сфере молодежной политики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событийного пространства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Оценка эффективности взаимодействия участников образовательных отношений с социальными партнерами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взаимодействие участников образовательных отношений, в том числе в мультимедийной среде, для накопления обучающимися социального опыта, опыта межнациональных отношений, формирования ценностных ориентаций и их самореализации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цели, ожидаемые результаты и форматы взаимодействия с детскими и молодежными общественными объединениями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регламенты, механизмы и инструменты взаимодействия с детскими и молодежными общественными объединениями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сотрудничество образовательной организации с общероссийскими общественно-государственными детско-юношескими организациями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участие образовательной организации в установленном порядке в работе общественно-государственных и общественных объединений, имеющих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взаимодействие образовательной организации с образовательньми организациями, в том числе в рамках сетевого взаимодействия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взаимодействие образовательной организации с местным бизнес-сообществом и социальными партнерами, в том числе по вопросам профессиональной ориентации обучающихся, по организации проектной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Информировать участников образовательных отношений о деятельности детских и молодежных общественных объединений и их значимости для формирования личности обучающегося, в том числе посредством информационных технологий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Информировать участников образовательных отношений о проведении всероссийских, региональных, муниципальных, школьных мероприятий для обучающихся, в том числе мероприятий в сфере молодежной политики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событийное пространство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оценку эффективности взаимодействия участников образовательных отношений с социальными партнерами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Законодательство Российской Федерации, субъекта Российской Федерации, нормативные правовые акты муниципального образования в сфере образования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и регламенты взаимодействия образовательной организации с общественными объединениями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и регламенты сотрудничества образовательной организации с общественно-государственными и общественными объединениями, имеющими патриотическую, культурную, спортивную, образовательно-просветительную, общеразвивающую и благотворительную направленность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социального проектирования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теории коммуникации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этики и культуры делового общения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убеждения, аргументации своей позиции, установления контактов с социальными партнерами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3.2.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5"/>
        <w:gridCol w:w="75"/>
        <w:gridCol w:w="1357"/>
        <w:gridCol w:w="509"/>
        <w:gridCol w:w="1377"/>
        <w:gridCol w:w="369"/>
        <w:gridCol w:w="555"/>
        <w:gridCol w:w="811"/>
        <w:gridCol w:w="1915"/>
        <w:gridCol w:w="462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Социально-педагогическая поддержка обучающихся в процессе социализации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38"/>
        <w:gridCol w:w="6817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практической работы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ограничений на занятие педагогической деятельностью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допуска к работе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03"/>
        <w:gridCol w:w="1426"/>
        <w:gridCol w:w="5426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классификатора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базовой группы, должности (профессии) или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специальности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2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ЕКС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3D0167" wp14:editId="4D6BBB3D">
                  <wp:extent cx="103505" cy="222885"/>
                  <wp:effectExtent l="0" t="0" r="0" b="5715"/>
                  <wp:docPr id="13" name="Рисунок 13" descr="https://1obraz.ru/system/content/image/52/1/576332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1obraz.ru/system/content/image/52/1/576332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4" w:anchor="/document/99/9029638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ОКПДТР</w:t>
              </w:r>
            </w:hyperlink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FADF70" wp14:editId="0B5AA215">
                  <wp:extent cx="103505" cy="222885"/>
                  <wp:effectExtent l="0" t="0" r="0" b="5715"/>
                  <wp:docPr id="14" name="Рисунок 14" descr="https://1obraz.ru/system/content/image/52/1/57636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1obraz.ru/system/content/image/52/1/57636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25487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 социальный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6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науки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2F08C3AA" wp14:editId="7E4727E5">
            <wp:extent cx="103505" cy="222885"/>
            <wp:effectExtent l="0" t="0" r="0" b="5715"/>
            <wp:docPr id="15" name="Рисунок 15" descr="https://1obraz.ru/system/content/image/52/1/57633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1obraz.ru/system/content/image/52/1/576332/"/>
                    <pic:cNvPicPr>
                      <a:picLocks noChangeAspect="1" noChangeArrowheads="1"/>
                    </pic:cNvPicPr>
                  </pic:nvPicPr>
                  <pic:blipFill>
                    <a:blip r:link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Единый квалификационный справочник должностей руководителей, специалистов и служащих.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0AD285EA" wp14:editId="49681017">
            <wp:extent cx="103505" cy="222885"/>
            <wp:effectExtent l="0" t="0" r="0" b="5715"/>
            <wp:docPr id="16" name="Рисунок 16" descr="https://1obraz.ru/system/content/image/52/1/57636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1obraz.ru/system/content/image/52/1/576363/"/>
                    <pic:cNvPicPr>
                      <a:picLocks noChangeAspect="1" noChangeArrowheads="1"/>
                    </pic:cNvPicPr>
                  </pic:nvPicPr>
                  <pic:blipFill>
                    <a:blip r:link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47" w:anchor="/document/99/9029638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Общероссийский классификатор профессий рабочих, должностей служащих и тарифных разрядов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3.2.1.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38"/>
        <w:gridCol w:w="52"/>
        <w:gridCol w:w="1372"/>
        <w:gridCol w:w="511"/>
        <w:gridCol w:w="1371"/>
        <w:gridCol w:w="369"/>
        <w:gridCol w:w="377"/>
        <w:gridCol w:w="1000"/>
        <w:gridCol w:w="1893"/>
        <w:gridCol w:w="472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Планирование мер социально-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педагогической поддержки обучающихся в процессе социализации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B/01.6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9"/>
        <w:gridCol w:w="7086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 жизненных ситуаций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мер социально-педагогической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программ формирования у обучающихся социальной компетентности,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мер социально-педагогического сопровождения обучающихся, в том числе находящихся в трудной жизненной ситуации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мер профилактики социальных девиаций среди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совместной деятельности с институтами социализации в целях обеспечения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отбор социально-педагогических методов изучения жизненных ситуаций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социально-педагогические методы изучения ситуаций жизнедеятельности обучающихся для выявления их потребностей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необходимый перечень мер социально-педагогической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необходимый перечень мер по реализации и защите прав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программы формирования у обучающихся социальной компетентности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мероприятия по социальной адаптации обучающихся к новой жизненной ситуации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Проектировать содержание социально и личностно значимой деятельности обучающихся с целью расширения их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работу с обучающимися, оказавшимися в трудной жизненной ситуации, с учетом специфики их социальных проблем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мероприятия по профилактике девиантного поведения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меры социальной реабилитации обучающихся, проявлявших девиантное поведение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меры по обеспечению досуговой занятости обучающихся в образовательной организации и по месту жительства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Согласовывать с институтами социализации план совместных действий по обеспечению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обучающимся первую помощь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Международный документ "</w:t>
            </w:r>
            <w:hyperlink r:id="rId48" w:anchor="/document/99/1900759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Конвенция о правах ребенка</w:t>
              </w:r>
            </w:hyperlink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", законодательство Российской Федерации, субъекта Российской Федерации, нормативные правовые акты муниципального образования в сфере обучения и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 Российской Федерации в области образования, воспитания, социальной работы с детьми и молодежью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социально-педагогической диагностики, изучения ситуаций жизнедеятельности обучающихся, выявления их потребностей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Подходы, формы и методы социально-педагогической поддержки обучающихся в процессе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обеспечения реализации и защиты прав обучающихся в процессе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формирования социальной компетентности у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социально-педагогической деятельности по социальной адаптации обучающихся, помощи им в освоении социальных ролей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проектирования программ социально-педагогического сопровождения детей и молодежи в процессе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планированию мероприятий по организации свободного времени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планирования социально и личностно значимой деятельности обучающихся с целью расширения их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социально-педагогической поддержки детей и молодежи в трудной жизненной ситуации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направления профилактики социальных девиаций среди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профилактической работы с детьми, подростками и семьями группы социального риска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Социально-педагогические условия обеспечения социальной реабилитации обучающихся, проявлявших девиантное поведение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обеспечения досуговой занятости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организации отдыха и оздоровления детей и молодежи в каникулярное время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социально-педагогической работы с детьми и молодежью по месту жительства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3.2.2.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9"/>
        <w:gridCol w:w="74"/>
        <w:gridCol w:w="1371"/>
        <w:gridCol w:w="512"/>
        <w:gridCol w:w="1373"/>
        <w:gridCol w:w="369"/>
        <w:gridCol w:w="421"/>
        <w:gridCol w:w="945"/>
        <w:gridCol w:w="1912"/>
        <w:gridCol w:w="459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социально-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педагогической поддержки обучающихся в процессе социализации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B/02.6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0"/>
        <w:gridCol w:w="7085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социально-педагогической поддержки обучающихся в процессе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культурно-просветительных программ и мероприятий по формированию у обучающихся социальной компетентности и позитивного социального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социально-педагогической поддержки обучающихся, в том числе находящихся в трудной жизненной ситуации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Профилактическая работа с обучающимися группы социального риска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социальной реабилитации обучающихся, проявлявших девиантное поведение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досуговой занятости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совместной деятельности с социальными институтами в целях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консультирование педагогов, родителей (законных представителей) и обучающихся по вопросам реализации прав обучающихся в процессе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меры социально-педагогической поддержки обучающихся в освоении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занятия и культурно-просветительные мероприятия по формированию у обучающихся социальной компетентности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социально и личностно значимую деятельность обучающихся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 целью формирования у них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помощь обучающимся в принятии решений в ситуациях самоопределения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педагогической поддержки социальных инициатив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адресной социально-педагогической поддержке обучающихся, оказавшихся в трудной жизненной ситуации, с учетом специфики их социальных проблем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социально-педагогические технологии профилактики девиантного поведения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индивидуальную профилактическую работу с обучающимися и семьями группы социального риска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педагогические технологии социальной реабилитации обучающихся, проявлявших девиантное поведение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досуговую деятельность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Согласовывать содержание совместной деятельности с социальными институтами по обеспечению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Координировать совместную деятельность с социальными институтами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обучающихся; санитарно-гигиенические требования к организации работы с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и свободы обучающихся в области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консультирования педагогов, родителей (законных представителей) и обучающихся по вопросам реализации прав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реализации социально-педагогической поддержки обучающихся в освоении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формирования социальной компетентности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направления и виды деятельности обучающихся, обеспечивающие расширение у них актуального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организации социально и личностно значимой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формирования воспитывающей атмосферы в образовательной организации, обеспечения позитивного общения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обучающихся в проектировании индивидуального маршрута, ситуациях самоопределения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социально-педагогической поддержки детей и молодежи в трудной жизненной ситуации и социально опасном положении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профилактики социальных девиаций, работы с детьми, подростками и семьями группы социального риска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детей, проявляющих девиантное поведение, имеющих различные формы зависимостей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социальной реабилитации обучающихся, проявлявших девиантное поведение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работы с детьми и молодежью по месту жительства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обеспечения досуговой занятости обучающихся, проведения культурно-просветительных мероприятий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Социально-педагогический потенциал различных институтов социализации, методы его изучения и условия эффективной реализации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социального партнерства институтов социализации в целях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3.2.3.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6"/>
        <w:gridCol w:w="72"/>
        <w:gridCol w:w="1450"/>
        <w:gridCol w:w="528"/>
        <w:gridCol w:w="1356"/>
        <w:gridCol w:w="369"/>
        <w:gridCol w:w="413"/>
        <w:gridCol w:w="945"/>
        <w:gridCol w:w="1894"/>
        <w:gridCol w:w="442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социально-педагогической поддержки обучающихся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B/03.6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1"/>
        <w:gridCol w:w="7084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методических материалов для реализации программ и мероприятий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методических материалов для консультирования обучающихся по построению социальных отношений, адаптации к новым жизненным ситуациям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Осуществление методического сопровождения деятельности педагогов по развитию у родителей (законных представителей) социально-педагогической компетентности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сопровождение совместной деятельности с институтами социализации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и методическое обеспечение мониторинга деятельности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поиск и анализ информационных ресурсов, методической литературы, инновационного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отбор материалов, актуальных для реализуемых программ социально-педагогической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информационно-методические материалы для программ социально-педагогической поддержки обучающихся, предназначенные для их участников - педагогов, родителей (законных представителей),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информационно-методическую базу для консультирования родителей (законных представителей) по вопросам обеспечения позитивной социализации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обучающимся организационно-педагогическую поддержку в построении социальных отношений, адаптации к новым жизненным ситуациям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мероприятия по социально-педагогической поддержке обучающихся из числа сирот и оставшихся без попечения родителей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организационно-методическое сопровождение мероприятий по профилактике девиантного поведения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организационно-методическое сопровождение программ и мероприятий по социальной реабилитации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формированию безопасной информационной среды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организационные меры и методическое сопровождение совместной деятельности социальных институтов по социально-педагогической поддержке разных категорий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контроль и анализ результатов реализации программ и мероприятий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Источники актуальной информации в области социально-педагогической поддержки обучающихся в процессе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методическому обеспечению программ социально-педагогической поддержки обучающихся в процессе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современной семьи, семейного воспитания, работы с родителями, их консультирования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Социально-педагогические средства поддержки обучающихся в построении социальных отношений, социальной адаптации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Нормативно-правовые акты в области трудоустройства, патроната, обеспечения жильем, пособиями, пенсиями, оформления сберегательных вкладов, использования ценных бумаг обучающихся из числа сирот и оставшихся без попечения родителей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программно-методического обеспечения социального партнерства институтов социализации по вопросам социально-педагогической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программно-методическому обеспечению социально-педагогической работы с детьми и молодежью по месту жительства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Средства профилактики социальных рисков, девиантного поведения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Методика социальной реабилитации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образовательного менеджмента, управления воспитательным процессом, организационной культуры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контроля реализации программ и мероприятий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диагностики и анализа результатов реализации программ и мероприятий по социально-педагогической поддержке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информационные технологии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3.3.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98"/>
        <w:gridCol w:w="74"/>
        <w:gridCol w:w="1418"/>
        <w:gridCol w:w="523"/>
        <w:gridCol w:w="1363"/>
        <w:gridCol w:w="369"/>
        <w:gridCol w:w="541"/>
        <w:gridCol w:w="636"/>
        <w:gridCol w:w="184"/>
        <w:gridCol w:w="1874"/>
        <w:gridCol w:w="475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детских общественных объединений в образовательной организации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 </w:t>
            </w:r>
          </w:p>
        </w:tc>
        <w:tc>
          <w:tcPr>
            <w:tcW w:w="24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3"/>
        <w:gridCol w:w="6952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Старший вожатый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практической работы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ограничений на занятие педагогической деятельностью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78"/>
        <w:gridCol w:w="1801"/>
        <w:gridCol w:w="5176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классификатора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49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Старший вожатый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0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науки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3.3.1.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0"/>
        <w:gridCol w:w="74"/>
        <w:gridCol w:w="1371"/>
        <w:gridCol w:w="512"/>
        <w:gridCol w:w="1208"/>
        <w:gridCol w:w="535"/>
        <w:gridCol w:w="237"/>
        <w:gridCol w:w="945"/>
        <w:gridCol w:w="184"/>
        <w:gridCol w:w="1864"/>
        <w:gridCol w:w="505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обучающимся педагогической поддержки в создании общественных объединений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C/01.6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136"/>
        <w:gridCol w:w="7219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участия обучающихся в проектировании содержания совместной деятельности по основным направлениям воспитания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участия педагогов и родителей (законных представителей) обучающихся в проектировании содержания совместной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стимулирование детских социальных инициатив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Определение педагогических средств развития самоуправления обучающихся совместно с субъектами воспитания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Организационно-педагогическая поддержка самоорганизации обучающихся, их инициатив по созданию общественных объединений в форме консультирования, делегирования функций, обучающих занятий, создания педагогических ситуаций, пошаговых инструкций, сотрудничества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проектирование содержания воспитательной работы на основе требований ФГОС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игровые педагогические технологии с целью включения обучающихся в планирование совместной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обсуждение планов и программ совместной деятельности в детских коллективах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педагогов и родителей (законных представителей) в проектировании содержания воспитательной работы образовательной организации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педагогического стимулирования обучающихся к самореализации в социально и личностно значимой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Мотивировать обучающихся к реализации социальных проектов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детских инициатив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разработку программ деятельности детских общественных объединений на основе предложений субъектов воспитания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социальные способности и лидерский потенциал обучающихся, их социокультурный опыт, интересы, потребности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совместное с обучающимися проектирование моделей детского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педагогическую поддержку обучающимся в формировании их творческих, общественных объединений, органов самоуправления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в формировании одного или нескольких общественных объединений обучающихся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воспитательную работу с учетом требований ФГОС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Приоритеты развития воспитания, отраженные в государственных нормативных правовых документах, программах, стратегиях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ФГОС к разработке РПВ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направления, виды и формы воспитательной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 в области развития детского движения, деятельности детских и молодежных общественных организаций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проектирования воспитательного процесса, примерной рабочей программы воспитания, ФРПВ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организации воспитательного процесса в детском коллективе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выявления лидерского потенциала обучающихся, их социокультурного опыта, интересов, потребностей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обучающихся, пути реализации возрастного подхода к проектированию РПВ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педагогического стимулирования, мотивации обучающихся к самореализации в социально и личностно значимой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Игровые технологии включения обучающихся в проектирование совместной 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организации проектной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социальных проектов обучающихся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детских социальных инициатив, развития детской самодеятельности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развития детского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педагогической поддержки деятельности детских общественных организаций, движений, объединений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приемы включения педагогов и родителей (законных представителей) в проектирование моделей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3.3.2.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35"/>
        <w:gridCol w:w="53"/>
        <w:gridCol w:w="1386"/>
        <w:gridCol w:w="513"/>
        <w:gridCol w:w="1052"/>
        <w:gridCol w:w="688"/>
        <w:gridCol w:w="114"/>
        <w:gridCol w:w="1067"/>
        <w:gridCol w:w="183"/>
        <w:gridCol w:w="1863"/>
        <w:gridCol w:w="501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деятельности детских общественных объединений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C/02.6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5"/>
        <w:gridCol w:w="6950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совместной деятельности детей и взрослых, ориентированной на достижение результатов гражданского,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Педагогическая поддержка обучающихся в реализации программ деятельности общественных объединений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работы органов самоуправления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творческих занятий и мероприятий по развитию у обучающихся лидерского потенциала, организаторских способностей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Психолого-педагогическая поддержка социальных инициатив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коллективных творческих, массовых мероприятий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совместную социально и личностно значимую деятельность детей и взрослых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руководство одним или несколькими направлениями совместной деятельности субъектов воспитания в области гражданского,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пространство для социальных инициатив обучающихся на основе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педагогического стимулирования обучающихся к самореализации в социально и личностно значимой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проектную деятельность обучающихся, осуществлять педагогическое сопровождение детских социальных проектов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консультирование обучающихся по вопросам реализации ими социальных инициатив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Мотивировать обучающихся к принятию самостоятельных решений в ситуациях выбора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педагогическую поддержку обучающимся в процессе самоопределения в рамках программ коллективной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Руководить деятельностью детских общественных объединений на основе технологий педагогической поддержки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занятия по развитию у обучающихся лидерского потенциала и организаторских способностей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коллективные творческие, массовые мероприятия с учетом инициатив, интересов, потребностей субъектов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контроль реализации программ совместной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динамику развития детского самоуправления, результаты деятельности детских общественных объединений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обсуждение в детских коллективах результатов реализации программ совместной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ФГОС к организации воспитательного процесса в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гражданского, 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формы организации гражданского, 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Вариативные модели детского самоуправления в образовательной организации и механизмы их реализации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организации деятельности органов детского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организации деятельности детских общественных объединений на основе самодеятельности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Игровые технологии организации проектной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педагогического стимулирования обучающихся к активному участию в совместной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детских социальных инициатив, способы их педагогической поддержки и сопровождения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проведения творческих занятий по развитию у обучающихся лидерского потенциала, организаторских способностей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коллективной творческой деятельности, основы организации коллективных творческих дел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Методы, приемы, способы обеспечения позитивного общения обучающихся, сотрудничества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контроля результатов реализации программ совместной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изучения динамики развития детского коллектива, самоуправления, результатов деятельности детских общественных объединений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организации оценочной деятельности обучающихся с целью анализа результатов совместной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организации массовых мероприятий для обучающихся разного возраста и способы оценки их эффективности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цифровые технологии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 при проведении мероприятий в образовательной организации и вне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3.3.3.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8"/>
        <w:gridCol w:w="54"/>
        <w:gridCol w:w="1399"/>
        <w:gridCol w:w="517"/>
        <w:gridCol w:w="1367"/>
        <w:gridCol w:w="369"/>
        <w:gridCol w:w="418"/>
        <w:gridCol w:w="945"/>
        <w:gridCol w:w="1905"/>
        <w:gridCol w:w="453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самоуправления обучающихся на основе социального партнерства социальных институтов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C/03.6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1"/>
        <w:gridCol w:w="7084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форм и способов взаимодействия субъектов воспитания на основе самоуправления в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форм и способов взаимодействия детских объединений с институтами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партнерства социальных институтов с целью поддержки детских социальных инициатив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Привлечение к работе с детскими общественными объединениями родителей (законных представителей), специалистов разного профиля, волонтеров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Педагогическая поддержка совместной деятельности детских общественных объединений с институтами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Мониторинг и анализ результатов совместной деятельности институтов социализации по поддержке детских инициатив,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сотрудничество детских общественных объединений с органами педагогического и родительского самоуправления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Выбирать направления и формы сотрудничества с институтами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Устанавливать контакты с учреждениями культуры, спорта по вопросам воспитания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взаимодействие детских общественных объединений с различными социальными институтами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координацию совместных действий образовательной организации с институтами социализации по поддержке детских инициатив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поддержку детских социальных проектов на основе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семьи в проведении коллективных творческих, массовых мероприятий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Пропагандировать поддержку деятельности детских объединений в социуме, мотивировать специалистов разного профиля к работе с детьми и подростками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участия волонтеров в развитии деятельности детских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методическую помощь институтам социализации по взаимодействию с детскими общественными объединениями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организации мониторинга для анализа эффективности совместных действий институтов социализации по поддержке детских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диагностические технологии для выявления динамики развития деятельности детских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основы организации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формированию детско-взрослой общности в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педагогическому сопровождению совместной деятельности субъектов воспитания в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разработки локальных актов в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взаимодействия институтов социализации с целью поддержки детских социальных инициатив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и реализации программ совместной деятельности образовательной организации и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привлечения к работе с обучающимися специалистов разного профиля, волонтеров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взаимодействия образовательной организации с семьей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мотивации родителей (законных представителей) к совместной деятельности с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совместных семейных проектов детей и взрослых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формы работы по формированию у обучающихся готовности к самореализации и самоопределению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педагогической поддержки участия волонтеров в развитии деятельности детских общественных организаций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участия различных институтов социализации в проведении массовых мероприятий для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Методы, способы педагогической диагностики для выявления динамики развития деятельности детских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анализа результатов совместной деятельности институтов социализации по поддержке детских инициатив,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3.4.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6"/>
        <w:gridCol w:w="72"/>
        <w:gridCol w:w="1450"/>
        <w:gridCol w:w="528"/>
        <w:gridCol w:w="1356"/>
        <w:gridCol w:w="369"/>
        <w:gridCol w:w="555"/>
        <w:gridCol w:w="803"/>
        <w:gridCol w:w="1894"/>
        <w:gridCol w:w="442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педагогическое обеспечение воспитательного процесса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38"/>
        <w:gridCol w:w="6817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Педагог-организатор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практической работы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ограничений на занятие педагогической деятельностью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03"/>
        <w:gridCol w:w="1676"/>
        <w:gridCol w:w="5176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классификатора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1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Педагог-организатор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2" w:anchor="/document/99/9029638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ОКПДТР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25481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Педагог-организатор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3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науки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3.4.1.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98"/>
        <w:gridCol w:w="56"/>
        <w:gridCol w:w="1457"/>
        <w:gridCol w:w="529"/>
        <w:gridCol w:w="1355"/>
        <w:gridCol w:w="369"/>
        <w:gridCol w:w="361"/>
        <w:gridCol w:w="999"/>
        <w:gridCol w:w="1885"/>
        <w:gridCol w:w="446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Организационно-педагогическое обеспечение проектирования и реализации программ воспитания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D/01.6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7"/>
        <w:gridCol w:w="6948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особенностей, интересов и потребностей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содержания воспитательной работы в образовательной организации в соответствии с требованиями ФГОС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Организационно-педагогическое обеспечение участия детей и взрослых в проектировании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Вовлечение обучающихся в творческую деятельность по основным направлениям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Организационно-педагогическое обеспечение воспитательной работы педагогов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 результатов реализации ФРПВ,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педагогическую диагностику с целью выявления индивидуальных особенностей, интересов и потребностей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РПВ в соответствии с требованиями ФГОС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педагогические методы работы с детским коллективом с целью включения обучающихся в создание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педагогов и родителей (законных представителей) в проектировании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формы и методы воспитательной работы с целью развития у обучающихся патриотизма, гражданской позиции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формы и методы нравственного воспитания обучающихся, проводить мероприятия по развитию у них этической культуры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мероприятия по развитию экологической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воспитательной деятельности, обеспечивающие развитие у обучающихся интеллектуальной сферы личности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художественно-эстетическую деятельность обучающихся, применять технологии развития у них эстетической культуры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педагогические технологии трудового воспитания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процесс физического воспитания обучающихся, проводить спортивные мероприятия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игровую, проектную, творческую деятельность обучающихся с целью расширения социокультурного опыта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развитию информационной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соответствующие возрастным особенностям обучающихся формы и методы организации воспитательной работы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педагогического стимулирования обучающихся к самореализации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организационно-педагогическое сопровождение воспитательной работы педагогов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формы и методы организации оценочной деятельности обучающихся, развития у них навыков самооценки, самоанализа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Приоритеты развития воспитания, отраженные в государственных нормативных правовых документах, программах, стратегиях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педагогической диагностики, методы выявления особенностей, интересов и потребностей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организационно-педагогического обеспечения участия обучающихся в создании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 и соответствующие формы и методы воспитательной работы с обучающимися разного возраста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воспитания патриотизма, гражданской позиции у обучающихся разного возраста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нравственного обучения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развития этической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воспитания экологической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воспитательной деятельности, обеспечивающие развитие у обучающихся интеллектуальной сферы личности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развития эстетической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трудового воспитания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физического воспитания обучающихся, формирования у них ценностного отношения к здоровью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Игровые технологии организации воспитательного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организации проектной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формирования информационной культуры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педагогического стимулирования обучающихся к самореализации, поддержки социальных инициатив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реализации организационно-педагогического сопровождения социально и личностно значимой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основы, формы и методы развития и педагогической поддержки детского самоуправления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анализа результатов воспитательной работы педагогов, реализации ФРПВ,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оценочной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3.4.2.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42"/>
        <w:gridCol w:w="75"/>
        <w:gridCol w:w="1321"/>
        <w:gridCol w:w="501"/>
        <w:gridCol w:w="1065"/>
        <w:gridCol w:w="690"/>
        <w:gridCol w:w="115"/>
        <w:gridCol w:w="1071"/>
        <w:gridCol w:w="183"/>
        <w:gridCol w:w="1871"/>
        <w:gridCol w:w="521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работы по направлениям внеурочной деятельности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D/02.6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87"/>
        <w:gridCol w:w="6968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программ внеурочной деятельности по направлениям развития личности: спортивно-оздоровительному, духовно-нравственному, социальному, общеинтеллектуальному, общекультурному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программ внеурочной деятельности по направлениям развития личности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в соответствии с программами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мероприятий в соответствии с программами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разработку программ внеурочной деятельности в соответствии с требованиями ФГОС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обучающихся, родителей (законных представителей) и педагогов в проектировании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Учитывать возрастные особенности обучающихся при организации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взаимосвязь и взаимодополняемость ФРПВ, РПВ 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педагогические технологии мотивации обучающихся к самореализации во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выбранному направлению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индивидуальные интересы, потребности, способности обучающихся по направлениям развития личности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педагогическое сопровождение мероприятий в соответствии с программами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информационно-просветительного характера по направлениям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в рамках реализации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практическую деятельность обучающихся в рамках реализации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Привлекать семью, волонтеров, социальные институты к оказанию поддержки в работе с обучающимися по направлениям внеурочной деятельности и организовывать их работу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обучающихся в оценочной деятельности, применять формы и методы развития навыков самооценки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оценку и контроль результатов внеурочной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ФГОС к организации внеурочной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Примерное содержание внеурочной деятельности по спортивно-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оздоровительному, социальному, духовно-нравственному, общеинтеллектуальному, общекультурному направлениям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локальных актов об организации внеурочной деятельности в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подходы к организации воспитательного процесса во внеурочное время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проектированию и реализации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Диагностические технологии, позволяющие выявлять интересы, особенности, потребности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мотивации обучающихся к самореализации в творческой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проведения мероприятий по направлениям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формирования детского творческого коллектива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деятельности детского творческого объединения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Формы и методы внеурочной деятельности по социальному, спортивно-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оздоровительному, духовно-нравственному, общеинтеллектуальному, общекультурному направлениям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планированию и проведению творческих мероприятий в рамках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практической деятельности обучающихся по направлениям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оценке результатов внеурочной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участия обучающихся в подведении итогов внеурочной деятельности, способы развития навыков самооценки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Организационно-педагогические механизмы контроля реализации программ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3.4.3.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95"/>
        <w:gridCol w:w="57"/>
        <w:gridCol w:w="1464"/>
        <w:gridCol w:w="529"/>
        <w:gridCol w:w="1038"/>
        <w:gridCol w:w="685"/>
        <w:gridCol w:w="107"/>
        <w:gridCol w:w="1067"/>
        <w:gridCol w:w="183"/>
        <w:gridCol w:w="1853"/>
        <w:gridCol w:w="477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воспитательной деятельности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D/03.6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0"/>
        <w:gridCol w:w="7085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Поиск и отбор актуальных информационно-методических материалов для осуществления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информационно-методических материалов по основным направлениям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педагогов и родителей (законных представителей) по вопросам организации воспитательной работы, досуговой деятельности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взаимодействия образовательной организации с семьей по вопросам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сопровождение досуговых мероприятий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проведения педагогической диагностики и анализа результатов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поиск и отбор актуальных информационных источников с целью методической поддержки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методическую литературу, современный педагогический опыт организации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локальные акты для осуществления воспитательной работы в образовательной организации и повышения ее качества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информационно-методические материалы для воспитательной работы по основным направлениям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консультационную поддержку педагогов по вопросам организации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консультационную поддержку обучающихся в процессе их самоопределения в ходе совместной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организационно-методическое обеспечение социального партнерства образовательной организации с семьями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консультирование родителей (законных представителей) по вопросам организации совместной воспитательной работы с образовательной организацией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родителей (законных представителей) по вопросам организации досуговой деятельности обучающихся, их отдыха в каникулярное время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 мероприятия с целью повышения социально-педагогической компетентности родителей (законных представителей)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организационно-методическую поддержку педагогам в проведении ими досуговых мероприятий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отбор диагностических технологий для анализа результатов воспитательной работы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анкеты, опросники для выявления мнений участников совместной деятельности о ее результатах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динамику воспитательного процесса на основе изучения результатов деятельности обучающихся и полученного ими социокультурного опыта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Источники актуальной информации, методических рекомендаций и разработок, инновационного опыта в области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информационно-методических материалов, сопровождающих реализацию ФРПВ, РПВ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программно-методических материалов для организации досуговой деятельности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локальных актов образовательной организации, необходимых для осуществления воспитательной деятельности и повышения ее качества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консультационной поддержки педагогов по вопросам организации воспитательной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организационно-методического обеспечения проектной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организационно-методической поддержки обучающихся в проектировании ими индивидуального маршрута в коллективной деятельности, самовоспитании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организации досуговой деятельности обучающихся, их отдыха в каникулярное время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современной семьи, ее воспитательный потенциал и способы его изучения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семейного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Нормативно-правовые основы и социально-педагогические механизмы взаимодействия образовательной организации с семьей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организации взаимодействия образовательной организации и семьи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консультирования родителей по вопросам организации совместной воспитательной работы с образовательной организацией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консультирования родителей (законных представителей) по вопросам организации досуговой деятельности обучающихся, их отдыха в каникулярное время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Методы, способы педагогической диагностики, оценки результатов реализации программ воспитания, мониторинга воспитательного процесса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включения обучающихся в оценочную деятельность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анкет, опросников для выявления мнений участников совместной деятельности о ее результатах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программно-методического обеспечения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Нормативно-методические основы организации воспитательной деятельности педагогов, ее планирования, ресурсного обеспечения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обучающихся, находящихся под их руководством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 при проведении занятий, мероприятий в образовательной организации и вне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цифровые технологии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3.5.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4"/>
        <w:gridCol w:w="73"/>
        <w:gridCol w:w="1384"/>
        <w:gridCol w:w="515"/>
        <w:gridCol w:w="1371"/>
        <w:gridCol w:w="369"/>
        <w:gridCol w:w="549"/>
        <w:gridCol w:w="631"/>
        <w:gridCol w:w="184"/>
        <w:gridCol w:w="1863"/>
        <w:gridCol w:w="502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35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4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Воспитательная работа с группой обучающихся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9"/>
        <w:gridCol w:w="7086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должностей, профессий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Воспитатель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Старший воспитатель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(кроме воспитателя, старшего воспитателя в дошкольной образовательной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организации)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 практической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работы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 менее двух лет в должности воспитателя - для старшего воспитателя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ограничений на занятие педагогической деятельностью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74"/>
        <w:gridCol w:w="1798"/>
        <w:gridCol w:w="5183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классификатора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4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 (включая старшего)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5" w:anchor="/document/99/9029638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ОКПДТР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20436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20439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 общежития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20442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 профессионально-технического учебного заведения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6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науки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3.5.1.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8"/>
        <w:gridCol w:w="73"/>
        <w:gridCol w:w="1378"/>
        <w:gridCol w:w="514"/>
        <w:gridCol w:w="1233"/>
        <w:gridCol w:w="508"/>
        <w:gridCol w:w="432"/>
        <w:gridCol w:w="932"/>
        <w:gridCol w:w="1910"/>
        <w:gridCol w:w="457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воспитательной работы с группой обучающихся </w:t>
            </w:r>
          </w:p>
        </w:tc>
        <w:tc>
          <w:tcPr>
            <w:tcW w:w="11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E/01.6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9"/>
        <w:gridCol w:w="7086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личностных особенностей, склонностей, интересов обучающихся и динамики воспитательного процесса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плана воспитательной работы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мер по развитию самоуправления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Приобщение обучающихся к проектированию совместной социально и личностно значимой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консультационной поддержки обучающимся в проектировании индивидуального маршрута в коллективной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интересы, потребности, особенности обучающихся и их взаимоотношений, причины конфликтных ситуаций в группе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Изучать особенности среды жизнедеятельности обучающихся в образовательной организации, в семье и по месту жительства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план воспитательной работы с группой обучающихся с учетом их особенностей, интересов, потребностей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различные виды деятельности группы и микрогрупп обучающихся в целях гражданско-патриотического,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Мотивировать обучающихся к проектированию индивидуального маршрута в рамках программы совместной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педагогическое сопровождение реализации обучающимися индивидуальных маршрутов в коллективной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консультационную поддержку обучающихся в организации досуговой деятельности с учетом их возрастных особенностей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меры по развитию самоуправления в группе обучающихся и формирования на его базе общественных объединений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воспитательный потенциал институтов социализации и осуществлять совместное проектирование воспитательной работы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группы обучающихся в социально и личностно значимой деятельности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Изучать воспитательный потенциал семьи, выявлять актуальные проблемы, социальные риски семейного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участие семьи в проектировании воспитательной работы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взаимодействие с педагогическим коллективом образовательной организации, выявлять проблемы обучающихся в обучении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меры, направленные на поддержку обучающихся в освоении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основы организации воспитательного процесса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Локальные акты образовательной организации в области воспитания; РПВ, реализуемые образовательной организацией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выявления интересов, потребностей, особенностей обучающихся, их взаимоотношений в группе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развития конфликтных ситуаций в группе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изучения особенностей среды жизнедеятельности обучающихся, условий их развития в образовательной организации, по месту жительства, в семье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разработки плана воспитательной работы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деятельности обучающихся в целях гражданско-патриотического,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организации досуговой деятельности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планирования деятельности органов ученического самоуправления, деятельности общественных объединений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воспитательного потенциала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совместных программ воспитательной деятельности институтов социализации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досуга обучающихся во внеучебное время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изучения воспитательного потенциала семьи, актуальных проблем семейного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привлечения семьи к проектированию воспитательного процесса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педагогической поддержки обучающихся в освоении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3.5.2.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42"/>
        <w:gridCol w:w="75"/>
        <w:gridCol w:w="1321"/>
        <w:gridCol w:w="501"/>
        <w:gridCol w:w="1218"/>
        <w:gridCol w:w="536"/>
        <w:gridCol w:w="253"/>
        <w:gridCol w:w="932"/>
        <w:gridCol w:w="184"/>
        <w:gridCol w:w="1871"/>
        <w:gridCol w:w="522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социально и личностно значимой деятельности группы обучающихся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E/02.6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5"/>
        <w:gridCol w:w="6950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мер по формированию микросреды и психологического климата, благоприятных для каждого обучающегося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обучающихся в целях их гражданско-патриотического,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Поддержка обучающихся в адаптации к новым жизненным ситуациям в различных социальных условиях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с группой обучающихся мероприятий, экскурсий, направленных на формирование социальной компетентности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Ознакомление обучающихся с возможностями получения дополнительного образования и организации досуга в образовательных организациях и вне их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педагогической поддержки обучающимся в реализации ими индивидуального маршрута и в жизненном самоопределении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педагогические методы формирования воспитательной среды в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формирование пространства самореализации обучающихся с учетом их индивидуальных особенностей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помощь обучающимся в самоопределении, выборе сферы будущей профессиональной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профессиональной ориентации обучающихся, формирования профессиональной идентичности у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меры по формированию в образовательной организации благоприятного психологического климата и позитивного общения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развития ценностно-смысловой сферы личности, опыта нравственных отношений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творческие мероприятия, экскурсии для формирования социальной компетентности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деятельность группы и микрогрупп обучающихся в целях гражданско-патриотического,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досуговую занятость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ознакомлению обучающихся с возможностями получения дополнительного образования в образовательных организациях и вне их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методы, приемы, способы мотивации обучающихся к саморазвитию и самореализации в досуговой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помощь обучающимся в проектировании своего будущего, выборе будущей профессиональной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профессиональной ориентации обучающихся, формированию профессиональной идентичности у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педагогическое сопровождение деятельности органов ученического самоуправления в группе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деятельности общественных объединений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педагогической диагностики для анализа динамики воспитательной работы в группе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педагогические методы организации оценочной деятельности обучающихся, формирования навыков самооценки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 при проведении занятий, мероприятий в образовательной организации и вне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Приоритеты воспитания, отраженные в законодательных актах, государственных стратегиях и ФРПВ, примерных рабочих программах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 и особенности организации воспитательной работы с группами обучающихся разного возраста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мотивации обучающихся к самореализации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обучающихся в реализации ими индивидуальных маршрутов в коллективной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организации различных видов социально значимой развивающей деятельности группы и микрогрупп обучающихся в рамках гражданско-патриотического, духовно-нравственного, трудового, экологического, эстетического, интеллектуального и физического воспитания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Методика проведения творческих мероприятий, экскурсий, обеспечивающих формирование у обучающихся социальной компетентности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организации досуговой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ознакомления обучающихся с возможностями получения дополнительного образования и организации досуга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оказания консультационной помощи обучающимся в проектировании своего будущего, выборе профессии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профессиональной ориентации обучающихся, формирования профессиональной идентичности у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развития самоуправления в группе обучающихся и деятельности общественных объединений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диагностики, подходы к анализу динамики воспитательной работы в группе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Приемы, методики организации оценочной деятельности обучающихся, формирования у них навыков самооценки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3.5.3.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6"/>
        <w:gridCol w:w="73"/>
        <w:gridCol w:w="1452"/>
        <w:gridCol w:w="529"/>
        <w:gridCol w:w="1190"/>
        <w:gridCol w:w="534"/>
        <w:gridCol w:w="241"/>
        <w:gridCol w:w="932"/>
        <w:gridCol w:w="184"/>
        <w:gridCol w:w="1854"/>
        <w:gridCol w:w="480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воспитательного процесса в группе обучающихся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E/03.6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0"/>
        <w:gridCol w:w="7085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Координация и консультационная поддержка взаимодействия педагогов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воспитательной деятельности педагогов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досуговых мероприятий, экскурсий, праздников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Организационно-методическая поддержка самоуправления, самодеятельности обучающихся, реализации их социальных инициатив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Взаимодействие с родителями обучающихся, оказание консультационной помощи родителям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поиск источников информации, инновационного опыта, анализировать их и применять на практике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отбор актуальных методических материалов для воспитательной работы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Координировать действия педагогов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информационно-методическую поддержку деятельности педагогов с группой обучающихся в рамках рабочих программ воспитания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методические материалы для развития самоуправления в группе обучающихся, реализации их социальных инициатив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диагностики причин конфликтных ситуаций, их профилактики и разрешения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организаторской деятельности, коллективной творческой деятельности, социально-педагогической коррекции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сценарии, программы, положения для творческих мероприятий, экскурсий, конкурсов, праздников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взаимодействие с родителями обучающихся, привлекать их к участию в реализации ФРПВ, РПВ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родительские собрания с целью повышения эффективности воспитательной работы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помощь родителям по вопросам воспитания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Источники информации, инновационного опыта, подходы к применению инновационного опыта в собственной практике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Нормативно-методические документы, источники методической литературы и подходы к отбору актуальных методических материалов для воспитательной деятельности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Организационно-управленческие технологии координации действий педагогов с группой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методическому обеспечению деятельности органов самоуправления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педагогического сопровождения реализации социальных инициатив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диагностики причин конфликтных ситуаций, их профилактики и разрешения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Методики организаторской деятельности, коллективной творческой деятельности, социально-педагогической коррекции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методическому обеспечению творческих мероприятий, экскурсий, конкурсов, праздников в группе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 основы взаимодействия с родителями (законными представителями)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организации участия родителей (законных представителей) в воспитательной деятельности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проведения родительских собраний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консультационной помощи родителям (законным представителям) по вопросам воспитания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цифровые технологии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3.6. Обобщенная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38"/>
        <w:gridCol w:w="300"/>
        <w:gridCol w:w="999"/>
        <w:gridCol w:w="737"/>
        <w:gridCol w:w="1367"/>
        <w:gridCol w:w="347"/>
        <w:gridCol w:w="711"/>
        <w:gridCol w:w="641"/>
        <w:gridCol w:w="300"/>
        <w:gridCol w:w="1575"/>
        <w:gridCol w:w="440"/>
      </w:tblGrid>
      <w:tr w:rsidR="007A2733" w:rsidRPr="007A2733" w:rsidTr="00D44123"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Библиотечно-педагогическая деятельность в образовательной организации </w:t>
            </w:r>
          </w:p>
        </w:tc>
        <w:tc>
          <w:tcPr>
            <w:tcW w:w="11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135"/>
        <w:gridCol w:w="7220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Педагог-библиотекарь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опыту практической работы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 ограничений на занятие педагогической деятельностью</w:t>
            </w: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9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3E1108" wp14:editId="40202F1B">
                  <wp:extent cx="103505" cy="222885"/>
                  <wp:effectExtent l="0" t="0" r="0" b="5715"/>
                  <wp:docPr id="17" name="Рисунок 17" descr="https://1obraz.ru/system/content/image/52/1/576329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1obraz.ru/system/content/image/52/1/576329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2DBBF86D" wp14:editId="1F362A5E">
            <wp:extent cx="103505" cy="222885"/>
            <wp:effectExtent l="0" t="0" r="0" b="5715"/>
            <wp:docPr id="18" name="Рисунок 18" descr="https://1obraz.ru/system/content/image/52/1/57632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1obraz.ru/system/content/image/52/1/576329/"/>
                    <pic:cNvPicPr>
                      <a:picLocks noChangeAspect="1" noChangeArrowheads="1"/>
                    </pic:cNvPicPr>
                  </pic:nvPicPr>
                  <pic:blipFill>
                    <a:blip r:link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7" w:anchor="/document/99/456069557/XA00M1S2LR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Общероссийский классификатор специальностей по образованию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77"/>
        <w:gridCol w:w="1801"/>
        <w:gridCol w:w="5177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классификатора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8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Педагог-библиотекарь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59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науки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педагогические науки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5.42.00.00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 массовой информации и информационно-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библиотечное дело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8.51.00.00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Культуроведение и социокультурные проекты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3.6.1.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3"/>
        <w:gridCol w:w="72"/>
        <w:gridCol w:w="1455"/>
        <w:gridCol w:w="529"/>
        <w:gridCol w:w="1082"/>
        <w:gridCol w:w="643"/>
        <w:gridCol w:w="436"/>
        <w:gridCol w:w="922"/>
        <w:gridCol w:w="1892"/>
        <w:gridCol w:w="441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Информационно-библиотечное сопровождение учебно-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воспитательного процесса </w:t>
            </w:r>
          </w:p>
        </w:tc>
        <w:tc>
          <w:tcPr>
            <w:tcW w:w="129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F/01.6 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34"/>
        <w:gridCol w:w="6821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и пополнение библиотечного фонда в соответствии с образовательными программами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развивающего и комфортного книжного пространства в библиотеке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Справочно-библиографическое обслуживание обучающихся и работников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Информационно-библиографическая деятельность, обеспечение свободного доступа к библиотечным ресурсам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Контроль поступления новых документов в библиотечный фонд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связи с библиотеками, организация межбиблиотечного обмена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формирование библиотечного фонда, справочного аппарата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развивающее и комфортное книжное пространство в библиотеке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электронные каталоги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справочно-библиографическое обслуживание обучающихся, работников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информационно-библиографическую деятельность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меры по обеспечению доступа к удаленным региональным, национальным и глобальным информационным ресурсам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доступ работников образовательной организации к ресурсам библиотеки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Формировать библиотечный фонд в соответствии с образовательными программами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комплектование фонда научно-познавательной, художественной, справочной литературы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учет поступления новых документов в библиотечный фонд, их подсчет и регистрацию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пополнение библиотечного фонда аудиовизуальными и электронными документами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связь с библиотеками, межбиблиотечный обмен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библиотековедения, основы организации и управления библиотечным делом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формирования библиотечного фонда, справочного аппарата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социально-педагогического проектирования образовательного пространства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формирования развивающего и комфортного книжного пространства в библиотеке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создания электронных каталогов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справочно-библиографического обслуживания обучающихся, работников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Основное содержание информационно-библиографической деятельности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и технологии обеспечения доступа к удаленным региональным, национальным и глобальным информационным ресурсам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и технологии обеспечения доступа работников образовательной организации к ресурсам библиотеки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Перечень образовательных программ, реализуемых образовательной организацией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ФГОС к содержанию образования и ресурсному обеспечению образовательной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формирования библиотечного фонда в соответствии с образовательными программами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комплектования библиотечного фонда научно-познавательной, художественной, справочной литературы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контроля поступления новых документов в библиотечный фонд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пополнения библиотечного фонда аудиовизуальными и электронными документами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организации межбиблиотечного обмена, взаимодействия с библиотеками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консультирования участников образовательных отношений по вопросам пользования библиотечным фондом, выбора научно-познавательной, художественной, справочной литературы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общей педагогики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 в сфере образования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цифровые технологии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3.6.2.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5"/>
        <w:gridCol w:w="72"/>
        <w:gridCol w:w="1453"/>
        <w:gridCol w:w="529"/>
        <w:gridCol w:w="1190"/>
        <w:gridCol w:w="534"/>
        <w:gridCol w:w="252"/>
        <w:gridCol w:w="922"/>
        <w:gridCol w:w="184"/>
        <w:gridCol w:w="1854"/>
        <w:gridCol w:w="480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воспитанию у обучающихся информационной культуры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F/02.6 </w:t>
            </w:r>
          </w:p>
        </w:tc>
        <w:tc>
          <w:tcPr>
            <w:tcW w:w="221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39"/>
        <w:gridCol w:w="6816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и реализация социально-педагогических программ воспитания у обучающихся информационной культуры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обучающихся по работе с библиотечными каталогами и справочными изданиями, по информационной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Информационно-методическая поддержка реализации образовательных программ и ФРПВ, РПВ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занятий по формированию сознательного и ответственного информационного поведения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информационной безопасности обучающихся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программы воспитания информационной культуры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занятия, направленные на освоение обучающимися методов поиска и критического анализа информации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Обучать рациональным способам оформления результатов учебной и научно-исследовательской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занятия по формированию у обучающихся умения проверять достоверность информации с помощью нормативных и справочных изданий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в потоке информации наиболее ценные источники и знакомить с ними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 в традиционной библиотечной и электронной среде, используя алгоритмы адресного, тематического и фактографического поиска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информационно-методическую поддержку образовательных программ и ФРПВ, РПВ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занятия по формированию у обучающихся сознательного и ответственного поведения в информационной среде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творческой информационной деятельности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деятельности детских общественных объединений информационной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направленности (детских пресс- или медиацентров, редакций газет образовательных организаций)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меры по обеспечению информационной безопасности обучающихся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социально-культурной деятельности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организации воспитательной работы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Методика социально-педагогического проектирования РПВ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направления воспитательной деятельности педагогов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процесса формирования у обучающихся информационной культуры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Образовательные технологии, формы и методы формирования у обучающихся информационной культуры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поиска информации в традиционной библиотечной и электронной среде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Алгоритмы адресного, тематического и фактографического поиска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информационно-методического обеспечения реализации образовательных программ и ФРПВ, РПВ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работы с детским коллективом, педагогической поддержки деятельности детских общественных объединений информационной направленности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и подходы к организации творческой информационной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деятельности детских пресс- или медиацентров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обеспечения информационной безопасности обучающихся в образовательной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организации коллективных творческих мероприятий обучающихся, направленных на развитие информационной культуры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 при проведении занятий, мероприятий в образовательной организации и вне организации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3.6.3.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86"/>
        <w:gridCol w:w="72"/>
        <w:gridCol w:w="1452"/>
        <w:gridCol w:w="529"/>
        <w:gridCol w:w="1190"/>
        <w:gridCol w:w="534"/>
        <w:gridCol w:w="252"/>
        <w:gridCol w:w="922"/>
        <w:gridCol w:w="184"/>
        <w:gridCol w:w="1866"/>
        <w:gridCol w:w="468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мероприятий по развитию у обучающихся интереса к чтению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F/03.6 </w:t>
            </w:r>
          </w:p>
        </w:tc>
        <w:tc>
          <w:tcPr>
            <w:tcW w:w="240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7"/>
        <w:gridCol w:w="6948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формированию у обучающихся интереса к чтению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Осуществление информационно-методической поддержки воспитательной деятельности по формированию у обучающихся уважения к родному языку, развитию культуры речи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выставок книг в образовательной организации с участием обучающихся в презентации изданий, литературных произведений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Осуществление взаимодействия с семьей с целью педагогической поддержки семейного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Педагогическая поддержка детского литературного творчества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и проводить творческие мероприятия по формированию у обучающихся интереса к чтению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популяризации и пропаганде детского чтения на основе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информационно-методическую поддержку воспитательной деятельности по формированию у обучающихся уважения к родному языку, развитию культуры речи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различные формы и методы выставочной деятельности с целью формирования у обучающихся интереса к чтению, литературе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обучающихся в проведении выставок книг, подготовку ими презентаций произведений художественной литературы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Обеспечивать использование информационно-библиотечных ресурсов в различных видах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применение информационно-библиотечных технологий по реализации ФРПВ, РПВ в образовательной организации и вне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семейного чтения, консультирование родителей (законных представителей) по организации детского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социально-педагогической поддержке детского литературного творчества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деятельности детских общественных объединений читательской направленности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инициатив обучающихся по созданию медиасреды образовательной организации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Методика выявления эффективных форм и методов библиотечно-педагогической работы средствами литературы и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методика организации воспитательной работы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формирования у обучающихся интереса к чтению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пропаганды детского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творческих мероприятий по формированию у обучающихся интереса к чтению и формы их проведения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Воспитательный потенциал институтов социализации и подходы к организации их совместной деятельности с целью поддержки детского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воспитательной деятельности по формированию у обучающихся уважения к родному языку, развитию культуры речи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информационно-методической поддержки воспитательной деятельности педагогов по формированию у обучающихся уважения к родному языку, развитию культуры речи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выставочной деятельности с целью формирования у обучающихся интереса к чтению, литературе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технологии мотивации обучающихся к чтению, участию в творческих мероприятиях, выставках и презентациях книг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применения информационно-библиотечных ресурсов в различных видах внеурочной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Механизмы использования информационно-библиотечных технологий в реализации ФРПВ, РПВ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педагогической поддержки семейного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консультирования родителей (законных представителей) по организации детского чтения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социально-педагогической поддержки детского литературного творчества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деятельности детских общественных объединений читательской направленности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Примерное содержание деятельности детских общественных объединений читательской направленности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педагогической поддержки инициатив обучающихся по созданию печатных средств массовой информации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детского литературного творчества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мотивации обучающихся к литературному творчеству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педагогической поддержки детского литературного творчества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3.7.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4"/>
        <w:gridCol w:w="74"/>
        <w:gridCol w:w="1365"/>
        <w:gridCol w:w="510"/>
        <w:gridCol w:w="919"/>
        <w:gridCol w:w="825"/>
        <w:gridCol w:w="139"/>
        <w:gridCol w:w="673"/>
        <w:gridCol w:w="553"/>
        <w:gridCol w:w="1797"/>
        <w:gridCol w:w="576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881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Тьюторское сопровождение обучающихся </w:t>
            </w:r>
          </w:p>
        </w:tc>
        <w:tc>
          <w:tcPr>
            <w:tcW w:w="110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 </w:t>
            </w:r>
          </w:p>
        </w:tc>
        <w:tc>
          <w:tcPr>
            <w:tcW w:w="25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обобщенной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3"/>
        <w:gridCol w:w="6952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должностей, профессий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Тьютор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образованию и обучению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к опыту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практической работы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ограничений на занятие педагогической деятельностью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Прохождение обязательных предварительных и периодических медицинских осмотров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 по направлению профессиональной деятельности (не реже чем один раз в три года)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данной обобщенной трудовой функции описывается деятельность тьютора как педагогического работника</w:t>
            </w:r>
            <w:r w:rsidRPr="007A2733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041789" wp14:editId="4407D63C">
                  <wp:extent cx="103505" cy="222885"/>
                  <wp:effectExtent l="0" t="0" r="0" b="5715"/>
                  <wp:docPr id="19" name="Рисунок 19" descr="https://1obraz.ru/system/content/image/52/1/57632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1obraz.ru/system/content/image/52/1/57632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>_________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7BB29230" wp14:editId="0C9F25D7">
            <wp:extent cx="103505" cy="222885"/>
            <wp:effectExtent l="0" t="0" r="0" b="5715"/>
            <wp:docPr id="20" name="Рисунок 20" descr="https://1obraz.ru/system/content/image/52/1/57632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1obraz.ru/system/content/image/52/1/576323/"/>
                    <pic:cNvPicPr>
                      <a:picLocks noChangeAspect="1" noChangeArrowheads="1"/>
                    </pic:cNvPicPr>
                  </pic:nvPicPr>
                  <pic:blipFill>
                    <a:blip r:link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0" w:anchor="/document/99/728250577/XA00M5U2N0/" w:history="1">
        <w:r w:rsidRPr="007A2733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Российской Федерации от 21 февраля 2022 г. № 225 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</w:t>
        </w:r>
      </w:hyperlink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2022, № 9, ст.1341).</w:t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14"/>
        <w:gridCol w:w="1684"/>
        <w:gridCol w:w="5157"/>
      </w:tblGrid>
      <w:tr w:rsidR="007A2733" w:rsidRPr="007A2733" w:rsidTr="00D44123">
        <w:tc>
          <w:tcPr>
            <w:tcW w:w="2772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классификатора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1" w:anchor="/document/99/1200121893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ОКЗ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2359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Специалисты в области образования, не входящие в другие группы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Тьютор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62" w:anchor="/document/99/456069557/XA00M1S2LR/" w:history="1">
              <w:r w:rsidRPr="007A2733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ОКСО</w:t>
              </w:r>
            </w:hyperlink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5.37.00.00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Психология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5.39.00.00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Социология и социальная работа </w:t>
            </w:r>
          </w:p>
        </w:tc>
      </w:tr>
      <w:tr w:rsidR="007A2733" w:rsidRPr="007A2733" w:rsidTr="00D4412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6.44.00.00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и педагогика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3.7.1.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09"/>
        <w:gridCol w:w="55"/>
        <w:gridCol w:w="1439"/>
        <w:gridCol w:w="525"/>
        <w:gridCol w:w="1359"/>
        <w:gridCol w:w="369"/>
        <w:gridCol w:w="401"/>
        <w:gridCol w:w="958"/>
        <w:gridCol w:w="1887"/>
        <w:gridCol w:w="453"/>
      </w:tblGrid>
      <w:tr w:rsidR="007A2733" w:rsidRPr="007A2733" w:rsidTr="00D44123">
        <w:tc>
          <w:tcPr>
            <w:tcW w:w="2218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218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реализации обучающимися, включая обучающихся с ОВЗ и инвалидностью, индивидуальных образовательных маршрутов, проектов </w:t>
            </w:r>
          </w:p>
        </w:tc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G/01.6 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0"/>
        <w:gridCol w:w="7095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Выявление индивидуальных особенностей, интересов, способностей, проблем, затруднений обучающихся в образовательной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участия обучающихся в разработке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Педагогическое сопровождение обучающихся в реализации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Подбор и адаптация педагогических средств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Педагогическая поддержка рефлексии обучающимися результатов реализации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участия родителей (законных представителей) обучающихся в разработке и реализации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 по реализации адаптивных образовательных программ обучающихся с ОВЗ и инвалидностью в соответствии с трудовыми обязанностями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методы педагогической диагностики для выявления индивидуальных особенностей, интересов, способностей, проблем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обучающихся в проявлении ими образовательных потребностей, интересов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помощь обучающимся в оформлении ими индивидуального образовательного запроса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работу по выявлению и оформлению индивидуальных образовательных запросов обучающихся с ОВЗ и инвалидностью с учетом особенностей психофизического развития, индивидуальных возможностей и состояния здоровья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обучающихся по вопросам разработки индивидуального образовательного маршрута, проекта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обучающихся с ОВЗ и инвалидностью по вопросам участия в проектировании и реализации адаптированных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поддержку обучающимся в процессе профессионального самоопределения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технологии педагогической поддержки обучающихся при разработке ими индивидуальных образовательных маршрутов,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Выстраивать доверительные отношения с обучающимся и его окружением в ходе реализации индивидуального учебного плана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Учитывать возрастные особенности обучающихся в процессе тьюторского сопровождения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развивающие игры, беседы, тренинги, деловые игры, рефлексивные тьюториалы с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беседы, консультации, игры, творческие мероприятия для обучающихся с ОВЗ и инвалидностью с учетом особенностей психофизического развития, индивидуальных возможностей и состояния здоровья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Предоставлять обучающемуся выбор форм и содержания деятельности с учетом его возраста и индивидуальных особенностей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делегирование ответственности обучающемуся за разработку и реализацию индивидуального образовательного маршрута с учетом его возраста и индивидуальных особенностей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педагогическую поддержку образовательных инициатив обучающихся и реализации ими индивидуальных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взаимодействие с педагогами, родителями (законными представителями) обучающихся в целях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анализ обучающимися результатов реализации индивидуального учебного плана и (или) адаптированной образовательной программы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участие родителей (законных представителей) обучающихся в проведении мероприятий с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индивидуальные и групповые консультации с родителями (законными представителями) обучающихся по вопросам реализации индивидуальных учебных планов и адаптированных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дистанционные технологии общения и коллективной работы с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адаптированную образовательную программу обучающегося с ОВЗ и инвалидностью с применением методов прикладного анализа поведения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применение различных видов рабочей документации в целях эффективного тьюторского сопровождения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Законодательные акты в области образования, образовательные и профессиональные стандарты; нормативные правовые основы тьюторского сопровождения в образовании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тьюторской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тьюторского сопровождения в образовании, педагогического сопровождения и педагогической поддержки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разработки индивидуальных учебных планов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разработки адаптированных образовательных программ для обучающихся с ОВЗ и инвалидностью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индивидуализации образования и педагогического сопровождения проектирования и реализации обучающимися индивидуальных образовательных маршрутов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Структура и содержание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коррекционной педагогики, основы прикладного анализа поведения, виды образовательных затруднений обучающихся различных возрастов и категорий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педагогической диагностики, выявления индивидуальных особенностей, потребностей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Методики и приемы оформления образовательного запроса обучающихся, элементов индивидуального учебного плана, адаптированной образовательной программы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проведения индивидуальной и групповой консультации, технологии открытого образования, тьюторские технологии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Ресурсная схема общего тьюторского действия и этапы тьюторского сопровождения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Возрастные особенности обучающихся и способы их учета в реализации тьюторского сопровождения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профилактики и преодоления конфликтных ситуаций в процессе взаимодействия участников образовательных отношений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познавательной активности и мотивации тьюторантов различных категорий, методы развития у них навыков самоорганизации и самообразования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обучения самооцениванию и созданию рефлексивных текстов, анализу социокультурного опыта и опыта предпрофессиональных проб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Методы, приемы организации игровой, творческой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приемы делегирования обучающемуся ответственности за реализацию его индивидуального образовательного маршрута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Методы, приемы, технологии организации образовательного процесса для обучающихся с ОВЗ и инвалидностью, включая методы и приемы прикладного анализа поведения с учетом особенностей психофизического развития, индивидуальных возможностей и состояния здоровья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анализа и оценки результатов освоения обучающимися индивидуального учебного плана, адаптированной образовательной программы и обеспечения их рефлексии обучающимися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рабочей и отчетной документации тьютора, способы ее применения в целях эффективного тьюторского сопровождения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определяющие меры ответственности педагогических работников за жизнь и здоровье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охраны труда, жизни и здоровья обучающихся при проведении занятий, мероприятий в образовательной организации и вне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3.7.2.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74"/>
        <w:gridCol w:w="59"/>
        <w:gridCol w:w="1419"/>
        <w:gridCol w:w="517"/>
        <w:gridCol w:w="1524"/>
        <w:gridCol w:w="185"/>
        <w:gridCol w:w="515"/>
        <w:gridCol w:w="952"/>
        <w:gridCol w:w="3"/>
        <w:gridCol w:w="1869"/>
        <w:gridCol w:w="438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образовательной среды для реализации обучающимися, включая обучающихся с ОВЗ и инвалидностью, индивидуальных образовательных маршрутов, проектов </w:t>
            </w: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G/02.6 </w:t>
            </w:r>
          </w:p>
        </w:tc>
        <w:tc>
          <w:tcPr>
            <w:tcW w:w="20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(подуровень)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8"/>
        <w:gridCol w:w="7087"/>
      </w:tblGrid>
      <w:tr w:rsidR="007A2733" w:rsidRPr="007A2733" w:rsidTr="00D44123">
        <w:tc>
          <w:tcPr>
            <w:tcW w:w="2402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открытой вариативной образовательной среды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Повышение доступности образовательных ресурсов для освоения обучающимися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адаптированной образовательной среды для обучающихся с ОВЗ и инвалидностью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Координация взаимодействия участников образовательных отношений с целью обеспечения доступа обучающихся к образовательным ресурсам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и систематизировать образовательные ресурсы внутри и вне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Оценивать потенциал образовательной среды для проектирования и реализации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реализовывать меры по обеспечению взаимодействия обучающегося с различными участниками образовательных отношений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Выполнять требования доступности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открытые образовательные пространства для проектирования, исследования, творчества, коммуникации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Организовывать различные формы доступа обучающихся к ресурсам среды в соответствии с их возрастом, опытом, навыками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Проектировать дополнительные элементы образовательной среды и навигацию по ресурсам среды для обучающихся разного возраста с учетом особенностей их возраста и образовательной программы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помощь семье в построении семейной образовательной среды для поддержки обучающихся в освоении индивидуальных учебных планов и адаптированных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Координировать взаимодействие участников образовательных отношений в образовательной организации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Координировать взаимодействие образовательной организации с институтами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исследования запросов обучающихся на образовательные услуги в различных видах образования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Оказывать консультационную поддержку обучающимся и родителям (законным представителям) обучающихся по вопросам 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создания условий для освоения обучающимися индивидуальных учебных планов и адаптированных образовательных программ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консультации для педагогов и специалистов различных институтов социализации по вопросам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основы организации тьюторского сопровождения в образовании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Локальные акты образовательной организации, регулирующие организацию образовательной среды, использование образовательных ресурсов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приемы анализа качества образовательных ресурсов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Способы, методы, приемы оценки вариативности, открытости образовательной среды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тьюторской деятельности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организации образовательной среды с учетом возрастных особенностей обучающихся в образовательных организациях разных типов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организации адаптированной образовательной среды для обучающихся с ОВЗ и инвалидностью с учетом особенностей психофизического развития, индивидуальных возможностей и состояния здоровья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Принципы и правила создания предметно-развивающей среды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проектированию дополнительных элементов образовательной среды и навигации по ресурсам среды для обучающихся разного возраста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семейного воспитания, подходы к организации взаимодействия тьютора с семьей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консультирования семьи при построении семейной образовательной среды для развития обучающихся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Походы к проектированию образовательной среды с учетом участников образовательных отношений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проектирования образовательной среды совместно с обучающимся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координации взаимодействия участников образовательных отношений для обеспечения доступа обучающегося к образовательным ресурсам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Технологии исследований запросов обучающихся на образовательные услуги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Виды, формы и способы коммуникации, сетевого взаимодействия институтов социализации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основы организации образования, межведомственного взаимодействия </w:t>
            </w:r>
          </w:p>
        </w:tc>
      </w:tr>
      <w:tr w:rsidR="007A2733" w:rsidRPr="007A2733" w:rsidTr="00D4412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b/>
          <w:bCs/>
          <w:sz w:val="24"/>
          <w:szCs w:val="24"/>
          <w:lang w:eastAsia="ru-RU"/>
        </w:rPr>
        <w:t xml:space="preserve">3.7.3. Трудовая функция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65"/>
        <w:gridCol w:w="300"/>
        <w:gridCol w:w="1196"/>
        <w:gridCol w:w="521"/>
        <w:gridCol w:w="1520"/>
        <w:gridCol w:w="300"/>
        <w:gridCol w:w="399"/>
        <w:gridCol w:w="950"/>
        <w:gridCol w:w="300"/>
        <w:gridCol w:w="1567"/>
        <w:gridCol w:w="437"/>
      </w:tblGrid>
      <w:tr w:rsidR="007A2733" w:rsidRPr="007A2733" w:rsidTr="00D44123">
        <w:tc>
          <w:tcPr>
            <w:tcW w:w="2033" w:type="dxa"/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4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033" w:type="dxa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Организационно-методическое обеспечение реализации обучающимися, включая обучающихся с ОВЗ и инвалидностью, индивидуальных образовательных маршрутов, проектов </w:t>
            </w:r>
          </w:p>
        </w:tc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G/03.6 </w:t>
            </w:r>
          </w:p>
        </w:tc>
        <w:tc>
          <w:tcPr>
            <w:tcW w:w="203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A2733" w:rsidRPr="007A2733" w:rsidTr="00D44123">
        <w:tc>
          <w:tcPr>
            <w:tcW w:w="258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gridSpan w:val="2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трудовой функции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номер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профессионального</w:t>
            </w: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стандарта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6"/>
        <w:gridCol w:w="6949"/>
      </w:tblGrid>
      <w:tr w:rsidR="007A2733" w:rsidRPr="007A2733" w:rsidTr="00D44123">
        <w:tc>
          <w:tcPr>
            <w:tcW w:w="2587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Трудовые действия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подбор методических средств для разработки и реализации обучающимся индивидуальных образовательных маршрутов, учебных планов, проектов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подбор методических средств для формирования образовательной среды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подбор методических средств (визуальной поддержки, альтернативной коммуникации) формирования адаптированной образовательной среды для обучающихся с ОВЗ и инвалидностью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Методическое обеспечение взаимодействия участников образовательных отношений в целях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Подбор и разработка методических средств анализа результатов тьюторского сопровождения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поиск источников информации, инновационного опыта тьюторского сопровождения в образовании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методическую литературу и осуществлять отбор актуальных методических материалов для деятельности тьютора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подбор методических средств педагогической поддержки обучающихся в освоении ими индивидуальных учебных планов и адаптированных образовательных программ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методические материалы, необходимые для организации познавательной, творческой, игровой деятельности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эффективность используемых методических средств педагогической поддержки обучающихся в разработке и реализации ими индивидуальных образовательных маршрутов, проектов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подбор методических средств анализа качества образовательной среды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методические рекомендации для педагогов и родителей (законных представителей) обучающихся в целях формирования образовательной среды для разных категорий обучающихся, включая обучающихся с ОВЗ и инвалидностью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методические материалы для обеспечения совместной деятельности институтов социализации по созданию условий для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Обновлять знания по применению актуальных методов и подходов в прикладном анализе поведения, их внедрению в повседневную работу с обучающимися с ОВЗ и инвалидностью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при разработке методических средств различные программные средства, интернет-ресурсы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Создавать алгоритмы самостоятельного построения обучающимися индивидуальных образовательных программ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участников образовательных отношений по вопросам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Работать в цифровой образовательной среде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Источники информации, инновационного опыта, подходы к применению инновационного опыта в собственной практике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отбору актуальных методических материалов для тьюторского сопровождения обучающихся в процессе образования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общей и специальной педагогики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тьюторской деятельности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Дидактические и диагностические средства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Теоретические и методические основы прикладного анализа поведения обучающихся с ОВЗ и инвалидностью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методических материалов, необходимых для организации познавательной, творческой, игровой деятельности обучающихся разного возраста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анализу качества и эффективности используемых методических, дидактических и диагностических средств в целях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Методические, дидактические и диагностические средства выявления качества образовательной среды и формирования образовательной среды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методических рекомендаций для педагогов и родителей (законных представителей) обучающихся в целях формирования образовательной среды для разных категорий обучающихся, включая обучающихся с ОВЗ и инвалидностью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Особенности образовательного процесса в образовательных организациях разных типов, потенциал их сетевого взаимодействия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социального партнерства институтов социализации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разработке методических средств обеспечения совместной деятельности участников образовательных отношений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Программные средства, интернет-ресурсы для обеспечения тьюторского сопровождения обучающихся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Подходы к созданию алгоритмов построения индивидуальных учебных планов и адаптированных образовательных программ в различных видах образования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методы консультирования участников образовательных отношений по вопросам индивидуализации образовательного процесса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консультирования участников образовательных отношений по вопросам формирования образовательной среды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анализа и оценки эффективности тьюторского сопровождения индивидуальных образовательных программ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информационные технологии </w:t>
            </w:r>
          </w:p>
        </w:tc>
      </w:tr>
      <w:tr w:rsidR="007A2733" w:rsidRPr="007A2733" w:rsidTr="00D44123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IV. Сведения об организациях - разработчиках профессионального стандарта</w:t>
      </w:r>
    </w:p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4.1. Ответственная организация-разработчик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326"/>
        <w:gridCol w:w="4029"/>
      </w:tblGrid>
      <w:tr w:rsidR="007A2733" w:rsidRPr="007A2733" w:rsidTr="00D44123">
        <w:tc>
          <w:tcPr>
            <w:tcW w:w="6468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05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ФГБУ "ВНИИ труда" Минтруда России, город Москва </w:t>
            </w:r>
          </w:p>
        </w:tc>
        <w:tc>
          <w:tcPr>
            <w:tcW w:w="48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733" w:rsidRPr="007A2733" w:rsidTr="00D44123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</w:tc>
        <w:tc>
          <w:tcPr>
            <w:tcW w:w="48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Платыгин Дмитрий Николаевич </w:t>
            </w:r>
          </w:p>
        </w:tc>
      </w:tr>
    </w:tbl>
    <w:p w:rsidR="007A2733" w:rsidRPr="007A2733" w:rsidRDefault="007A2733" w:rsidP="007A2733">
      <w:pPr>
        <w:spacing w:after="0" w:line="240" w:lineRule="auto"/>
        <w:rPr>
          <w:rFonts w:ascii="Helvetica" w:eastAsia="Times New Roman" w:hAnsi="Helvetica" w:cs="Times New Roman"/>
          <w:sz w:val="27"/>
          <w:szCs w:val="27"/>
          <w:lang w:eastAsia="ru-RU"/>
        </w:rPr>
      </w:pPr>
      <w:r w:rsidRPr="007A2733">
        <w:rPr>
          <w:rFonts w:ascii="Helvetica" w:eastAsia="Times New Roman" w:hAnsi="Helvetica" w:cs="Times New Roman"/>
          <w:sz w:val="27"/>
          <w:szCs w:val="27"/>
          <w:lang w:eastAsia="ru-RU"/>
        </w:rPr>
        <w:t>4.2. Наименования организаций-разработчиков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18"/>
        <w:gridCol w:w="8537"/>
      </w:tblGrid>
      <w:tr w:rsidR="007A2733" w:rsidRPr="007A2733" w:rsidTr="00D44123">
        <w:tc>
          <w:tcPr>
            <w:tcW w:w="924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Helvetica" w:eastAsia="Times New Roman" w:hAnsi="Helvetica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349" w:type="dxa"/>
            <w:vAlign w:val="center"/>
            <w:hideMark/>
          </w:tcPr>
          <w:p w:rsidR="007A2733" w:rsidRPr="007A2733" w:rsidRDefault="007A2733" w:rsidP="007A2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733" w:rsidRPr="007A2733" w:rsidTr="00D4412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7A2733" w:rsidRPr="007A2733" w:rsidRDefault="007A2733" w:rsidP="007A273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A27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ФГБНУ "Институт управления образованием Российской академии образования", город Москва </w:t>
            </w:r>
          </w:p>
        </w:tc>
      </w:tr>
    </w:tbl>
    <w:p w:rsidR="007A2733" w:rsidRPr="007A2733" w:rsidRDefault="007A2733" w:rsidP="007A2733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7A2733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</w:p>
    <w:p w:rsidR="00190BC5" w:rsidRDefault="00190BC5">
      <w:bookmarkStart w:id="0" w:name="_GoBack"/>
      <w:bookmarkEnd w:id="0"/>
    </w:p>
    <w:sectPr w:rsidR="00190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33"/>
    <w:rsid w:val="00190BC5"/>
    <w:rsid w:val="007A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8E0F"/>
  <w15:chartTrackingRefBased/>
  <w15:docId w15:val="{20A5B341-9AB3-4B7C-B8E3-BDBFFC40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273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273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73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273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A2733"/>
  </w:style>
  <w:style w:type="paragraph" w:styleId="HTML">
    <w:name w:val="HTML Preformatted"/>
    <w:basedOn w:val="a"/>
    <w:link w:val="HTML0"/>
    <w:uiPriority w:val="99"/>
    <w:semiHidden/>
    <w:unhideWhenUsed/>
    <w:rsid w:val="007A2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A2733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7A273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block">
    <w:name w:val="content_block"/>
    <w:basedOn w:val="a"/>
    <w:rsid w:val="007A2733"/>
    <w:pPr>
      <w:spacing w:before="100" w:beforeAutospacing="1" w:after="100" w:afterAutospacing="1" w:line="240" w:lineRule="auto"/>
      <w:ind w:right="357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7A27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footer">
    <w:name w:val="footer"/>
    <w:basedOn w:val="a"/>
    <w:rsid w:val="007A2733"/>
    <w:pPr>
      <w:spacing w:before="750"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">
    <w:name w:val="content"/>
    <w:basedOn w:val="a"/>
    <w:rsid w:val="007A27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7A2733"/>
    <w:rPr>
      <w:vanish/>
      <w:webHidden w:val="0"/>
      <w:specVanish w:val="0"/>
    </w:rPr>
  </w:style>
  <w:style w:type="paragraph" w:customStyle="1" w:styleId="content1">
    <w:name w:val="content1"/>
    <w:basedOn w:val="a"/>
    <w:rsid w:val="007A27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7A273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7A2733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7A2733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left">
    <w:name w:val="align-left"/>
    <w:basedOn w:val="a"/>
    <w:rsid w:val="007A2733"/>
    <w:pPr>
      <w:spacing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-parttypetitle">
    <w:name w:val="doc-part_type_title"/>
    <w:basedOn w:val="a"/>
    <w:rsid w:val="007A2733"/>
    <w:pPr>
      <w:pBdr>
        <w:bottom w:val="single" w:sz="6" w:space="29" w:color="E5E5E5"/>
      </w:pBdr>
      <w:spacing w:before="100" w:beforeAutospacing="1" w:after="195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props">
    <w:name w:val="doc__props"/>
    <w:basedOn w:val="a"/>
    <w:rsid w:val="007A2733"/>
    <w:pPr>
      <w:spacing w:before="100" w:beforeAutospacing="1" w:after="100" w:afterAutospacing="1" w:line="240" w:lineRule="auto"/>
    </w:pPr>
    <w:rPr>
      <w:rFonts w:ascii="Helvetica" w:eastAsiaTheme="minorEastAsia" w:hAnsi="Helvetica" w:cs="Times New Roman"/>
      <w:sz w:val="20"/>
      <w:szCs w:val="20"/>
      <w:lang w:eastAsia="ru-RU"/>
    </w:rPr>
  </w:style>
  <w:style w:type="paragraph" w:customStyle="1" w:styleId="doctype">
    <w:name w:val="doc__type"/>
    <w:basedOn w:val="a"/>
    <w:rsid w:val="007A2733"/>
    <w:pPr>
      <w:spacing w:before="96" w:after="120" w:line="240" w:lineRule="auto"/>
    </w:pPr>
    <w:rPr>
      <w:rFonts w:ascii="Helvetica" w:eastAsiaTheme="minorEastAsia" w:hAnsi="Helvetica" w:cs="Times New Roman"/>
      <w:caps/>
      <w:spacing w:val="15"/>
      <w:sz w:val="15"/>
      <w:szCs w:val="15"/>
      <w:lang w:eastAsia="ru-RU"/>
    </w:rPr>
  </w:style>
  <w:style w:type="paragraph" w:customStyle="1" w:styleId="docpart">
    <w:name w:val="doc__part"/>
    <w:basedOn w:val="a"/>
    <w:rsid w:val="007A2733"/>
    <w:pPr>
      <w:spacing w:before="1228" w:after="997" w:line="240" w:lineRule="auto"/>
    </w:pPr>
    <w:rPr>
      <w:rFonts w:ascii="Georgia" w:eastAsiaTheme="minorEastAsia" w:hAnsi="Georgia" w:cs="Times New Roman"/>
      <w:caps/>
      <w:spacing w:val="48"/>
      <w:sz w:val="39"/>
      <w:szCs w:val="39"/>
      <w:lang w:eastAsia="ru-RU"/>
    </w:rPr>
  </w:style>
  <w:style w:type="paragraph" w:customStyle="1" w:styleId="docsection">
    <w:name w:val="doc__section"/>
    <w:basedOn w:val="a"/>
    <w:rsid w:val="007A2733"/>
    <w:pPr>
      <w:spacing w:before="1140" w:after="797" w:line="240" w:lineRule="auto"/>
    </w:pPr>
    <w:rPr>
      <w:rFonts w:ascii="Georgia" w:eastAsiaTheme="minorEastAsia" w:hAnsi="Georgia" w:cs="Times New Roman"/>
      <w:sz w:val="42"/>
      <w:szCs w:val="42"/>
      <w:lang w:eastAsia="ru-RU"/>
    </w:rPr>
  </w:style>
  <w:style w:type="paragraph" w:customStyle="1" w:styleId="docsection-name">
    <w:name w:val="doc__section-name"/>
    <w:basedOn w:val="a"/>
    <w:rsid w:val="007A2733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section">
    <w:name w:val="doc__subsection"/>
    <w:basedOn w:val="a"/>
    <w:rsid w:val="007A2733"/>
    <w:pPr>
      <w:spacing w:before="1070" w:after="420" w:line="240" w:lineRule="auto"/>
    </w:pPr>
    <w:rPr>
      <w:rFonts w:ascii="Helvetica" w:eastAsiaTheme="minorEastAsia" w:hAnsi="Helvetica" w:cs="Times New Roman"/>
      <w:b/>
      <w:bCs/>
      <w:spacing w:val="-15"/>
      <w:sz w:val="36"/>
      <w:szCs w:val="36"/>
      <w:lang w:eastAsia="ru-RU"/>
    </w:rPr>
  </w:style>
  <w:style w:type="paragraph" w:customStyle="1" w:styleId="docchapter">
    <w:name w:val="doc__chapter"/>
    <w:basedOn w:val="a"/>
    <w:rsid w:val="007A2733"/>
    <w:pPr>
      <w:spacing w:before="438" w:after="219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article">
    <w:name w:val="doc__article"/>
    <w:basedOn w:val="a"/>
    <w:rsid w:val="007A2733"/>
    <w:pPr>
      <w:spacing w:before="300" w:after="30" w:line="240" w:lineRule="auto"/>
    </w:pPr>
    <w:rPr>
      <w:rFonts w:ascii="Helvetica" w:eastAsiaTheme="minorEastAsia" w:hAnsi="Helvetica" w:cs="Times New Roman"/>
      <w:b/>
      <w:bCs/>
      <w:sz w:val="24"/>
      <w:szCs w:val="24"/>
      <w:lang w:eastAsia="ru-RU"/>
    </w:rPr>
  </w:style>
  <w:style w:type="paragraph" w:customStyle="1" w:styleId="docparagraph">
    <w:name w:val="doc__paragraph"/>
    <w:basedOn w:val="a"/>
    <w:rsid w:val="007A2733"/>
    <w:pPr>
      <w:spacing w:before="240" w:after="42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paragraph-name">
    <w:name w:val="doc__paragraph-name"/>
    <w:basedOn w:val="a"/>
    <w:rsid w:val="007A2733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paragraph">
    <w:name w:val="doc__subparagraph"/>
    <w:basedOn w:val="a"/>
    <w:rsid w:val="007A2733"/>
    <w:pPr>
      <w:spacing w:before="341" w:after="76" w:line="240" w:lineRule="auto"/>
    </w:pPr>
    <w:rPr>
      <w:rFonts w:ascii="Helvetica" w:eastAsiaTheme="minorEastAsia" w:hAnsi="Helvetica" w:cs="Times New Roman"/>
      <w:sz w:val="29"/>
      <w:szCs w:val="29"/>
      <w:lang w:eastAsia="ru-RU"/>
    </w:rPr>
  </w:style>
  <w:style w:type="paragraph" w:customStyle="1" w:styleId="docuntyped">
    <w:name w:val="doc__untyped"/>
    <w:basedOn w:val="a"/>
    <w:rsid w:val="007A2733"/>
    <w:pPr>
      <w:spacing w:before="320" w:after="240" w:line="240" w:lineRule="auto"/>
    </w:pPr>
    <w:rPr>
      <w:rFonts w:ascii="Helvetica" w:eastAsiaTheme="minorEastAsia" w:hAnsi="Helvetica" w:cs="Times New Roman"/>
      <w:sz w:val="27"/>
      <w:szCs w:val="27"/>
      <w:lang w:eastAsia="ru-RU"/>
    </w:rPr>
  </w:style>
  <w:style w:type="paragraph" w:customStyle="1" w:styleId="docnote">
    <w:name w:val="doc__note"/>
    <w:basedOn w:val="a"/>
    <w:rsid w:val="007A2733"/>
    <w:pPr>
      <w:spacing w:after="611" w:line="240" w:lineRule="auto"/>
      <w:ind w:left="873"/>
    </w:pPr>
    <w:rPr>
      <w:rFonts w:ascii="Helvetica" w:eastAsiaTheme="minorEastAsia" w:hAnsi="Helvetica" w:cs="Times New Roman"/>
      <w:sz w:val="17"/>
      <w:szCs w:val="17"/>
      <w:lang w:eastAsia="ru-RU"/>
    </w:rPr>
  </w:style>
  <w:style w:type="paragraph" w:customStyle="1" w:styleId="doc-notes">
    <w:name w:val="doc-notes"/>
    <w:basedOn w:val="a"/>
    <w:rsid w:val="007A27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signature">
    <w:name w:val="doc__signature"/>
    <w:basedOn w:val="a"/>
    <w:rsid w:val="007A2733"/>
    <w:pPr>
      <w:spacing w:before="223"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">
    <w:name w:val="doc__question"/>
    <w:basedOn w:val="a"/>
    <w:rsid w:val="007A2733"/>
    <w:pPr>
      <w:shd w:val="clear" w:color="auto" w:fill="FBF9EF"/>
      <w:spacing w:after="6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-title">
    <w:name w:val="doc__question-title"/>
    <w:basedOn w:val="a"/>
    <w:rsid w:val="007A2733"/>
    <w:pPr>
      <w:spacing w:before="100" w:beforeAutospacing="1" w:after="30" w:line="240" w:lineRule="auto"/>
    </w:pPr>
    <w:rPr>
      <w:rFonts w:ascii="Helvetica" w:eastAsiaTheme="minorEastAsia" w:hAnsi="Helvetica" w:cs="Times New Roman"/>
      <w:b/>
      <w:bCs/>
      <w:sz w:val="24"/>
      <w:szCs w:val="24"/>
      <w:lang w:eastAsia="ru-RU"/>
    </w:rPr>
  </w:style>
  <w:style w:type="paragraph" w:customStyle="1" w:styleId="doc-start">
    <w:name w:val="doc-start"/>
    <w:basedOn w:val="a"/>
    <w:rsid w:val="007A2733"/>
    <w:pPr>
      <w:spacing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expired">
    <w:name w:val="doc__expired"/>
    <w:basedOn w:val="a"/>
    <w:rsid w:val="007A27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CCCCCC"/>
      <w:sz w:val="24"/>
      <w:szCs w:val="24"/>
      <w:lang w:eastAsia="ru-RU"/>
    </w:rPr>
  </w:style>
  <w:style w:type="paragraph" w:customStyle="1" w:styleId="content2">
    <w:name w:val="content2"/>
    <w:basedOn w:val="a"/>
    <w:rsid w:val="007A2733"/>
    <w:pPr>
      <w:spacing w:after="223" w:line="240" w:lineRule="auto"/>
      <w:jc w:val="both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customStyle="1" w:styleId="docarticle1">
    <w:name w:val="doc__article1"/>
    <w:basedOn w:val="a"/>
    <w:rsid w:val="007A2733"/>
    <w:pPr>
      <w:spacing w:before="120" w:after="30" w:line="240" w:lineRule="auto"/>
      <w:jc w:val="both"/>
    </w:pPr>
    <w:rPr>
      <w:rFonts w:ascii="Helvetica" w:eastAsiaTheme="minorEastAsia" w:hAnsi="Helvetica" w:cs="Times New Roman"/>
      <w:b/>
      <w:bCs/>
      <w:sz w:val="24"/>
      <w:szCs w:val="24"/>
      <w:lang w:eastAsia="ru-RU"/>
    </w:rPr>
  </w:style>
  <w:style w:type="paragraph" w:customStyle="1" w:styleId="printredaction-line">
    <w:name w:val="print_redaction-line"/>
    <w:basedOn w:val="a"/>
    <w:rsid w:val="007A273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273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2733"/>
    <w:rPr>
      <w:color w:val="800080"/>
      <w:u w:val="single"/>
    </w:rPr>
  </w:style>
  <w:style w:type="character" w:customStyle="1" w:styleId="docuntyped-name">
    <w:name w:val="doc__untyped-name"/>
    <w:basedOn w:val="a0"/>
    <w:rsid w:val="007A2733"/>
  </w:style>
  <w:style w:type="character" w:customStyle="1" w:styleId="docuntyped-number">
    <w:name w:val="doc__untyped-number"/>
    <w:basedOn w:val="a0"/>
    <w:rsid w:val="007A2733"/>
  </w:style>
  <w:style w:type="paragraph" w:customStyle="1" w:styleId="formattext">
    <w:name w:val="formattext"/>
    <w:basedOn w:val="a"/>
    <w:rsid w:val="007A273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26" Type="http://schemas.openxmlformats.org/officeDocument/2006/relationships/image" Target="https://1obraz.ru/system/content/image/52/1/576323/" TargetMode="External"/><Relationship Id="rId39" Type="http://schemas.openxmlformats.org/officeDocument/2006/relationships/image" Target="https://1obraz.ru/system/content/image/52/1/576329/" TargetMode="External"/><Relationship Id="rId21" Type="http://schemas.openxmlformats.org/officeDocument/2006/relationships/hyperlink" Target="https://1obraz.ru/" TargetMode="External"/><Relationship Id="rId34" Type="http://schemas.openxmlformats.org/officeDocument/2006/relationships/hyperlink" Target="https://1obraz.ru/" TargetMode="External"/><Relationship Id="rId42" Type="http://schemas.openxmlformats.org/officeDocument/2006/relationships/hyperlink" Target="https://1obraz.ru/" TargetMode="External"/><Relationship Id="rId47" Type="http://schemas.openxmlformats.org/officeDocument/2006/relationships/hyperlink" Target="https://1obraz.ru/" TargetMode="External"/><Relationship Id="rId50" Type="http://schemas.openxmlformats.org/officeDocument/2006/relationships/hyperlink" Target="https://1obraz.ru/" TargetMode="External"/><Relationship Id="rId55" Type="http://schemas.openxmlformats.org/officeDocument/2006/relationships/hyperlink" Target="https://1obraz.ru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braz.ru/" TargetMode="External"/><Relationship Id="rId29" Type="http://schemas.openxmlformats.org/officeDocument/2006/relationships/hyperlink" Target="https://1obraz.ru/" TargetMode="External"/><Relationship Id="rId11" Type="http://schemas.openxmlformats.org/officeDocument/2006/relationships/hyperlink" Target="https://1obraz.ru/" TargetMode="External"/><Relationship Id="rId24" Type="http://schemas.openxmlformats.org/officeDocument/2006/relationships/image" Target="https://1obraz.ru/system/content/image/52/1/575999/" TargetMode="External"/><Relationship Id="rId32" Type="http://schemas.openxmlformats.org/officeDocument/2006/relationships/hyperlink" Target="https://1obraz.ru/" TargetMode="External"/><Relationship Id="rId37" Type="http://schemas.openxmlformats.org/officeDocument/2006/relationships/hyperlink" Target="https://1obraz.ru/" TargetMode="External"/><Relationship Id="rId40" Type="http://schemas.openxmlformats.org/officeDocument/2006/relationships/hyperlink" Target="https://1obraz.ru/" TargetMode="External"/><Relationship Id="rId45" Type="http://schemas.openxmlformats.org/officeDocument/2006/relationships/image" Target="https://1obraz.ru/system/content/image/52/1/576363/" TargetMode="External"/><Relationship Id="rId53" Type="http://schemas.openxmlformats.org/officeDocument/2006/relationships/hyperlink" Target="https://1obraz.ru/" TargetMode="External"/><Relationship Id="rId58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61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hyperlink" Target="https://1obraz.ru/" TargetMode="External"/><Relationship Id="rId27" Type="http://schemas.openxmlformats.org/officeDocument/2006/relationships/image" Target="https://1obraz.ru/system/content/image/52/1/576324/" TargetMode="External"/><Relationship Id="rId30" Type="http://schemas.openxmlformats.org/officeDocument/2006/relationships/hyperlink" Target="https://1obraz.ru/" TargetMode="External"/><Relationship Id="rId35" Type="http://schemas.openxmlformats.org/officeDocument/2006/relationships/hyperlink" Target="https://1obraz.ru/" TargetMode="External"/><Relationship Id="rId43" Type="http://schemas.openxmlformats.org/officeDocument/2006/relationships/image" Target="https://1obraz.ru/system/content/image/52/1/576332/" TargetMode="External"/><Relationship Id="rId48" Type="http://schemas.openxmlformats.org/officeDocument/2006/relationships/hyperlink" Target="https://1obraz.ru/" TargetMode="External"/><Relationship Id="rId56" Type="http://schemas.openxmlformats.org/officeDocument/2006/relationships/hyperlink" Target="https://1obraz.ru/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1obraz.ru/" TargetMode="External"/><Relationship Id="rId51" Type="http://schemas.openxmlformats.org/officeDocument/2006/relationships/hyperlink" Target="https://1obraz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5" Type="http://schemas.openxmlformats.org/officeDocument/2006/relationships/hyperlink" Target="https://1obraz.ru/" TargetMode="External"/><Relationship Id="rId33" Type="http://schemas.openxmlformats.org/officeDocument/2006/relationships/hyperlink" Target="https://1obraz.ru/" TargetMode="External"/><Relationship Id="rId38" Type="http://schemas.openxmlformats.org/officeDocument/2006/relationships/hyperlink" Target="https://1obraz.ru/" TargetMode="External"/><Relationship Id="rId46" Type="http://schemas.openxmlformats.org/officeDocument/2006/relationships/hyperlink" Target="https://1obraz.ru/" TargetMode="External"/><Relationship Id="rId59" Type="http://schemas.openxmlformats.org/officeDocument/2006/relationships/hyperlink" Target="https://1obraz.ru/" TargetMode="External"/><Relationship Id="rId20" Type="http://schemas.openxmlformats.org/officeDocument/2006/relationships/image" Target="https://1obraz.ru/system/content/image/52/1/574142/" TargetMode="External"/><Relationship Id="rId41" Type="http://schemas.openxmlformats.org/officeDocument/2006/relationships/hyperlink" Target="https://1obraz.ru/" TargetMode="External"/><Relationship Id="rId54" Type="http://schemas.openxmlformats.org/officeDocument/2006/relationships/hyperlink" Target="https://1obraz.ru/" TargetMode="External"/><Relationship Id="rId62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23" Type="http://schemas.openxmlformats.org/officeDocument/2006/relationships/hyperlink" Target="https://1obraz.ru/" TargetMode="External"/><Relationship Id="rId28" Type="http://schemas.openxmlformats.org/officeDocument/2006/relationships/image" Target="https://1obraz.ru/system/content/image/52/1/576325/" TargetMode="External"/><Relationship Id="rId36" Type="http://schemas.openxmlformats.org/officeDocument/2006/relationships/hyperlink" Target="https://1obraz.ru/" TargetMode="External"/><Relationship Id="rId49" Type="http://schemas.openxmlformats.org/officeDocument/2006/relationships/hyperlink" Target="https://1obraz.ru/" TargetMode="External"/><Relationship Id="rId57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31" Type="http://schemas.openxmlformats.org/officeDocument/2006/relationships/hyperlink" Target="https://1obraz.ru/" TargetMode="External"/><Relationship Id="rId44" Type="http://schemas.openxmlformats.org/officeDocument/2006/relationships/hyperlink" Target="https://1obraz.ru/" TargetMode="External"/><Relationship Id="rId52" Type="http://schemas.openxmlformats.org/officeDocument/2006/relationships/hyperlink" Target="https://1obraz.ru/" TargetMode="External"/><Relationship Id="rId60" Type="http://schemas.openxmlformats.org/officeDocument/2006/relationships/hyperlink" Target="https://1obraz.ru/" TargetMode="External"/><Relationship Id="rId4" Type="http://schemas.openxmlformats.org/officeDocument/2006/relationships/hyperlink" Target="https://1obraz.ru/" TargetMode="External"/><Relationship Id="rId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18099</Words>
  <Characters>103170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2025-10-31T07:30:00Z</dcterms:created>
  <dcterms:modified xsi:type="dcterms:W3CDTF">2025-10-31T07:30:00Z</dcterms:modified>
</cp:coreProperties>
</file>